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A0E" w:rsidRDefault="009C6A0E" w:rsidP="009C6A0E">
      <w:pPr>
        <w:jc w:val="both"/>
        <w:rPr>
          <w:rFonts w:ascii="Times New Roman" w:hAnsi="Times New Roman" w:cs="Times New Roman"/>
          <w:sz w:val="28"/>
          <w:szCs w:val="28"/>
        </w:rPr>
      </w:pPr>
      <w:r>
        <w:rPr>
          <w:rFonts w:ascii="Times New Roman" w:hAnsi="Times New Roman" w:cs="Times New Roman"/>
          <w:sz w:val="28"/>
          <w:szCs w:val="28"/>
        </w:rPr>
        <w:t xml:space="preserve">17 апреля 2020 год  </w:t>
      </w:r>
    </w:p>
    <w:p w:rsidR="009C6A0E" w:rsidRPr="009C6A0E" w:rsidRDefault="009C6A0E" w:rsidP="009C6A0E">
      <w:pPr>
        <w:jc w:val="both"/>
        <w:rPr>
          <w:rFonts w:ascii="Times New Roman" w:hAnsi="Times New Roman" w:cs="Times New Roman"/>
          <w:b/>
          <w:sz w:val="28"/>
          <w:szCs w:val="28"/>
          <w:u w:val="single"/>
        </w:rPr>
      </w:pPr>
      <w:r w:rsidRPr="009C6A0E">
        <w:rPr>
          <w:rFonts w:ascii="Times New Roman" w:hAnsi="Times New Roman" w:cs="Times New Roman"/>
          <w:b/>
          <w:sz w:val="28"/>
          <w:szCs w:val="28"/>
          <w:u w:val="single"/>
        </w:rPr>
        <w:t xml:space="preserve">Тема. </w:t>
      </w:r>
      <w:proofErr w:type="spellStart"/>
      <w:r w:rsidRPr="009C6A0E">
        <w:rPr>
          <w:rFonts w:ascii="Times New Roman" w:hAnsi="Times New Roman" w:cs="Times New Roman"/>
          <w:b/>
          <w:sz w:val="28"/>
          <w:szCs w:val="28"/>
          <w:u w:val="single"/>
        </w:rPr>
        <w:t>Саморегуляция</w:t>
      </w:r>
      <w:proofErr w:type="spellEnd"/>
      <w:r w:rsidRPr="009C6A0E">
        <w:rPr>
          <w:rFonts w:ascii="Times New Roman" w:hAnsi="Times New Roman" w:cs="Times New Roman"/>
          <w:b/>
          <w:sz w:val="28"/>
          <w:szCs w:val="28"/>
          <w:u w:val="single"/>
        </w:rPr>
        <w:t xml:space="preserve"> и профилактика конфликтов водителей на дороге </w:t>
      </w:r>
    </w:p>
    <w:p w:rsidR="009C6A0E" w:rsidRDefault="009C6A0E" w:rsidP="009C6A0E">
      <w:pPr>
        <w:jc w:val="both"/>
        <w:rPr>
          <w:rFonts w:ascii="Times New Roman" w:hAnsi="Times New Roman" w:cs="Times New Roman"/>
          <w:sz w:val="28"/>
          <w:szCs w:val="28"/>
        </w:rPr>
      </w:pPr>
      <w:r w:rsidRPr="009C6A0E">
        <w:rPr>
          <w:rFonts w:ascii="Times New Roman" w:hAnsi="Times New Roman" w:cs="Times New Roman"/>
          <w:sz w:val="28"/>
          <w:szCs w:val="28"/>
        </w:rPr>
        <w:t xml:space="preserve"> </w:t>
      </w:r>
      <w:r>
        <w:rPr>
          <w:rFonts w:ascii="Times New Roman" w:hAnsi="Times New Roman" w:cs="Times New Roman"/>
          <w:sz w:val="28"/>
          <w:szCs w:val="28"/>
        </w:rPr>
        <w:tab/>
      </w:r>
      <w:r w:rsidRPr="009C6A0E">
        <w:rPr>
          <w:rFonts w:ascii="Times New Roman" w:hAnsi="Times New Roman" w:cs="Times New Roman"/>
          <w:sz w:val="28"/>
          <w:szCs w:val="28"/>
        </w:rPr>
        <w:t xml:space="preserve">В нашей жизни существует множество извечных конфликтов: между родителями и детьми, преподавателями и студентами, начальниками и подчинёнными. Естественно, автомобилисты тоже люди, поэтому на дороге часто случаются конфликты. Дорога считается одним из ведущих источников стресса. А там, где стресс, там всегда конфликты. Согласно определению психологов стресс — это состояние психического напряжения, которое обусловлено выполнением деятельности в сложных условиях. Согласитесь, что это определение отлично подходит для описания дорожного вождения. Поэтому, для того чтобы не оказаться в «состоянии </w:t>
      </w:r>
      <w:proofErr w:type="spellStart"/>
      <w:r w:rsidRPr="009C6A0E">
        <w:rPr>
          <w:rFonts w:ascii="Times New Roman" w:hAnsi="Times New Roman" w:cs="Times New Roman"/>
          <w:sz w:val="28"/>
          <w:szCs w:val="28"/>
        </w:rPr>
        <w:t>деятельностной</w:t>
      </w:r>
      <w:proofErr w:type="spellEnd"/>
      <w:r w:rsidRPr="009C6A0E">
        <w:rPr>
          <w:rFonts w:ascii="Times New Roman" w:hAnsi="Times New Roman" w:cs="Times New Roman"/>
          <w:sz w:val="28"/>
          <w:szCs w:val="28"/>
        </w:rPr>
        <w:t xml:space="preserve"> дезорганизации», к которой могут привести конфликты на дорогах, желательно обладать необходимой информацией. </w:t>
      </w:r>
    </w:p>
    <w:p w:rsidR="009C6A0E" w:rsidRDefault="009C6A0E" w:rsidP="009C6A0E">
      <w:pPr>
        <w:jc w:val="both"/>
        <w:rPr>
          <w:rFonts w:ascii="Times New Roman" w:hAnsi="Times New Roman" w:cs="Times New Roman"/>
          <w:sz w:val="28"/>
          <w:szCs w:val="28"/>
        </w:rPr>
      </w:pPr>
      <w:r w:rsidRPr="009C6A0E">
        <w:rPr>
          <w:rFonts w:ascii="Times New Roman" w:hAnsi="Times New Roman" w:cs="Times New Roman"/>
          <w:sz w:val="28"/>
          <w:szCs w:val="28"/>
        </w:rPr>
        <w:t xml:space="preserve">Конфликты на дороге: причины </w:t>
      </w:r>
    </w:p>
    <w:p w:rsidR="009C6A0E" w:rsidRDefault="009C6A0E" w:rsidP="009C6A0E">
      <w:pPr>
        <w:pStyle w:val="a3"/>
        <w:shd w:val="clear" w:color="auto" w:fill="FFFFFF"/>
        <w:spacing w:before="195" w:beforeAutospacing="0" w:line="288" w:lineRule="atLeast"/>
        <w:ind w:left="195" w:right="454"/>
        <w:jc w:val="both"/>
        <w:rPr>
          <w:sz w:val="28"/>
          <w:szCs w:val="28"/>
        </w:rPr>
      </w:pPr>
      <w:r w:rsidRPr="009C6A0E">
        <w:rPr>
          <w:sz w:val="28"/>
          <w:szCs w:val="28"/>
        </w:rPr>
        <w:t xml:space="preserve">Часто конфликтность дорожных ситуаций определяется уже самим фактом вождения автомобиля, ведь машина считается источником повышенной опасности. Неисправности автомобиля вызывают у большинства водителей чувство тревоги, перерастающей в раздражительность. Многое зависит от самого водителя — его структуры личности и опыта вождения, его </w:t>
      </w:r>
      <w:proofErr w:type="spellStart"/>
      <w:r w:rsidRPr="009C6A0E">
        <w:rPr>
          <w:sz w:val="28"/>
          <w:szCs w:val="28"/>
        </w:rPr>
        <w:t>психоэмоционального</w:t>
      </w:r>
      <w:proofErr w:type="spellEnd"/>
      <w:r w:rsidRPr="009C6A0E">
        <w:rPr>
          <w:sz w:val="28"/>
          <w:szCs w:val="28"/>
        </w:rPr>
        <w:t xml:space="preserve"> состояния. Часто агрессивное поведение на дороге бывает вызвано такими отрицательными эмоциями, как острое разочарование или гнев. Факторы внешней среды также влияют на психологическое состояние водителя, провоцируя создание конфликтных ситуаций. Немаловажным является наличие рядом конфликтного пассажира. Любое «выяснение отношений» может спровоцировать водителя на агрессивное вождение. Конфликты возникают там, где появляются «пересекающиеся интересы». На дороге они часто пересекаются в самом прямом смысле слова. Основными причинами конфликтов на дороге являются конкуренция с другими водителями, а также неуважение друг друга. Предотвращение конфликтов на дороге</w:t>
      </w:r>
      <w:r>
        <w:rPr>
          <w:sz w:val="28"/>
          <w:szCs w:val="28"/>
        </w:rPr>
        <w:t>.</w:t>
      </w:r>
      <w:r w:rsidRPr="009C6A0E">
        <w:rPr>
          <w:sz w:val="28"/>
          <w:szCs w:val="28"/>
        </w:rPr>
        <w:t xml:space="preserve"> </w:t>
      </w:r>
      <w:proofErr w:type="gramStart"/>
      <w:r w:rsidRPr="009C6A0E">
        <w:rPr>
          <w:sz w:val="28"/>
          <w:szCs w:val="28"/>
        </w:rPr>
        <w:t>В</w:t>
      </w:r>
      <w:proofErr w:type="gramEnd"/>
      <w:r w:rsidRPr="009C6A0E">
        <w:rPr>
          <w:sz w:val="28"/>
          <w:szCs w:val="28"/>
        </w:rPr>
        <w:t xml:space="preserve"> конфликт может быть втянут любой человек, но не каждый умеет его правильно разрешить. Переучить окружающих вас людей – шансов мало. Примите то, что все мы разные, и отвечайте, прежде всего, за своё поведение. </w:t>
      </w:r>
    </w:p>
    <w:p w:rsidR="009C6A0E" w:rsidRPr="009C6A0E" w:rsidRDefault="009C6A0E" w:rsidP="009C6A0E">
      <w:pPr>
        <w:pStyle w:val="a3"/>
        <w:shd w:val="clear" w:color="auto" w:fill="FFFFFF"/>
        <w:spacing w:before="195" w:beforeAutospacing="0" w:line="288" w:lineRule="atLeast"/>
        <w:ind w:left="195" w:right="454"/>
        <w:jc w:val="both"/>
        <w:rPr>
          <w:sz w:val="28"/>
          <w:szCs w:val="28"/>
        </w:rPr>
      </w:pPr>
      <w:r w:rsidRPr="009C6A0E">
        <w:rPr>
          <w:rStyle w:val="a4"/>
          <w:sz w:val="28"/>
          <w:szCs w:val="28"/>
        </w:rPr>
        <w:t>Правила общения с агрессивным водителем.</w:t>
      </w:r>
    </w:p>
    <w:p w:rsidR="009C6A0E" w:rsidRPr="009C6A0E" w:rsidRDefault="009C6A0E" w:rsidP="009C6A0E">
      <w:pPr>
        <w:pStyle w:val="a3"/>
        <w:shd w:val="clear" w:color="auto" w:fill="FFFFFF"/>
        <w:spacing w:before="195" w:beforeAutospacing="0" w:line="288" w:lineRule="atLeast"/>
        <w:ind w:left="195" w:right="454"/>
        <w:jc w:val="both"/>
        <w:rPr>
          <w:sz w:val="28"/>
          <w:szCs w:val="28"/>
        </w:rPr>
      </w:pPr>
      <w:r w:rsidRPr="009C6A0E">
        <w:rPr>
          <w:sz w:val="28"/>
          <w:szCs w:val="28"/>
        </w:rPr>
        <w:t xml:space="preserve">Очень важной составляющей регулирования и разрешения конфликта является снижение накала эмоций в конфликте. Поэтому, в первую </w:t>
      </w:r>
      <w:r w:rsidRPr="009C6A0E">
        <w:rPr>
          <w:sz w:val="28"/>
          <w:szCs w:val="28"/>
        </w:rPr>
        <w:lastRenderedPageBreak/>
        <w:t xml:space="preserve">очередь необходимо научится сохранять спокойствие. Для этого полезно освоить способы </w:t>
      </w:r>
      <w:proofErr w:type="spellStart"/>
      <w:r w:rsidRPr="009C6A0E">
        <w:rPr>
          <w:sz w:val="28"/>
          <w:szCs w:val="28"/>
        </w:rPr>
        <w:t>саморегуляции</w:t>
      </w:r>
      <w:proofErr w:type="spellEnd"/>
      <w:r w:rsidRPr="009C6A0E">
        <w:rPr>
          <w:sz w:val="28"/>
          <w:szCs w:val="28"/>
        </w:rPr>
        <w:t>.</w:t>
      </w:r>
    </w:p>
    <w:p w:rsidR="009C6A0E" w:rsidRPr="009C6A0E" w:rsidRDefault="009C6A0E" w:rsidP="009C6A0E">
      <w:pPr>
        <w:pStyle w:val="a3"/>
        <w:shd w:val="clear" w:color="auto" w:fill="FFFFFF"/>
        <w:spacing w:before="195" w:beforeAutospacing="0" w:line="288" w:lineRule="atLeast"/>
        <w:ind w:left="195" w:right="454"/>
        <w:jc w:val="both"/>
        <w:rPr>
          <w:sz w:val="28"/>
          <w:szCs w:val="28"/>
        </w:rPr>
      </w:pPr>
      <w:r w:rsidRPr="009C6A0E">
        <w:rPr>
          <w:sz w:val="28"/>
          <w:szCs w:val="28"/>
        </w:rPr>
        <w:t xml:space="preserve">Проявляйте уважение и сочувствие к эмоциям вашего оппонента (не стоит радостно улыбаться, когда собеседник кипит от гнева). Если Вы виноваты, извиняйтесь. Переводите разговор с эмоций на обсуждение технических или формальных деталей </w:t>
      </w:r>
      <w:proofErr w:type="gramStart"/>
      <w:r w:rsidRPr="009C6A0E">
        <w:rPr>
          <w:sz w:val="28"/>
          <w:szCs w:val="28"/>
        </w:rPr>
        <w:t xml:space="preserve">( </w:t>
      </w:r>
      <w:proofErr w:type="gramEnd"/>
      <w:r w:rsidRPr="009C6A0E">
        <w:rPr>
          <w:sz w:val="28"/>
          <w:szCs w:val="28"/>
        </w:rPr>
        <w:t>ссылаясь на правила и законы), перечисляя свои действия, используя технический язык. Уточняйте цель беседы. Объединяйтесь с оппонентом в ваших высказываниях. «Давайте,</w:t>
      </w:r>
      <w:r>
        <w:rPr>
          <w:sz w:val="28"/>
          <w:szCs w:val="28"/>
        </w:rPr>
        <w:t xml:space="preserve"> </w:t>
      </w:r>
      <w:r w:rsidRPr="009C6A0E">
        <w:rPr>
          <w:sz w:val="28"/>
          <w:szCs w:val="28"/>
        </w:rPr>
        <w:t>уточним цель нашей беседы», например. Или «Давайте, поговорим спокойно».</w:t>
      </w:r>
    </w:p>
    <w:p w:rsidR="009C6A0E" w:rsidRPr="009C6A0E" w:rsidRDefault="009C6A0E" w:rsidP="009C6A0E">
      <w:pPr>
        <w:jc w:val="both"/>
        <w:rPr>
          <w:rFonts w:ascii="Times New Roman" w:hAnsi="Times New Roman" w:cs="Times New Roman"/>
          <w:b/>
          <w:sz w:val="28"/>
          <w:szCs w:val="28"/>
        </w:rPr>
      </w:pPr>
      <w:r w:rsidRPr="009C6A0E">
        <w:rPr>
          <w:rFonts w:ascii="Times New Roman" w:hAnsi="Times New Roman" w:cs="Times New Roman"/>
          <w:b/>
          <w:sz w:val="28"/>
          <w:szCs w:val="28"/>
        </w:rPr>
        <w:t xml:space="preserve">Для разрешения конфликтных ситуаций на дороге можно применять следующие приёмы: </w:t>
      </w:r>
    </w:p>
    <w:p w:rsidR="009C6A0E" w:rsidRDefault="009C6A0E" w:rsidP="009C6A0E">
      <w:pPr>
        <w:jc w:val="both"/>
        <w:rPr>
          <w:rFonts w:ascii="Times New Roman" w:hAnsi="Times New Roman" w:cs="Times New Roman"/>
          <w:sz w:val="28"/>
          <w:szCs w:val="28"/>
        </w:rPr>
      </w:pPr>
      <w:r w:rsidRPr="009C6A0E">
        <w:rPr>
          <w:rFonts w:ascii="Times New Roman" w:hAnsi="Times New Roman" w:cs="Times New Roman"/>
          <w:sz w:val="28"/>
          <w:szCs w:val="28"/>
        </w:rPr>
        <w:t xml:space="preserve">1. Соблюдайте правила дорожного движения. </w:t>
      </w:r>
    </w:p>
    <w:p w:rsidR="009C6A0E" w:rsidRDefault="009C6A0E" w:rsidP="009C6A0E">
      <w:pPr>
        <w:jc w:val="both"/>
        <w:rPr>
          <w:rFonts w:ascii="Times New Roman" w:hAnsi="Times New Roman" w:cs="Times New Roman"/>
          <w:sz w:val="28"/>
          <w:szCs w:val="28"/>
        </w:rPr>
      </w:pPr>
      <w:r w:rsidRPr="009C6A0E">
        <w:rPr>
          <w:rFonts w:ascii="Times New Roman" w:hAnsi="Times New Roman" w:cs="Times New Roman"/>
          <w:sz w:val="28"/>
          <w:szCs w:val="28"/>
        </w:rPr>
        <w:t xml:space="preserve">2. Представьте водителя, раздражающего вас, в другой ситуации, например на отдыхе. Проверьте, как изменится ваше отношение к нему. </w:t>
      </w:r>
    </w:p>
    <w:p w:rsidR="009C6A0E" w:rsidRDefault="009C6A0E" w:rsidP="009C6A0E">
      <w:pPr>
        <w:jc w:val="both"/>
        <w:rPr>
          <w:rFonts w:ascii="Times New Roman" w:hAnsi="Times New Roman" w:cs="Times New Roman"/>
          <w:sz w:val="28"/>
          <w:szCs w:val="28"/>
        </w:rPr>
      </w:pPr>
      <w:r w:rsidRPr="009C6A0E">
        <w:rPr>
          <w:rFonts w:ascii="Times New Roman" w:hAnsi="Times New Roman" w:cs="Times New Roman"/>
          <w:sz w:val="28"/>
          <w:szCs w:val="28"/>
        </w:rPr>
        <w:t xml:space="preserve">3. Перед тем как ответить на претензии другого водителя, сделайте три небольших вдоха и выдоха. </w:t>
      </w:r>
    </w:p>
    <w:p w:rsidR="009C6A0E" w:rsidRDefault="009C6A0E" w:rsidP="009C6A0E">
      <w:pPr>
        <w:jc w:val="both"/>
        <w:rPr>
          <w:rFonts w:ascii="Times New Roman" w:hAnsi="Times New Roman" w:cs="Times New Roman"/>
          <w:sz w:val="28"/>
          <w:szCs w:val="28"/>
        </w:rPr>
      </w:pPr>
      <w:r w:rsidRPr="009C6A0E">
        <w:rPr>
          <w:rFonts w:ascii="Times New Roman" w:hAnsi="Times New Roman" w:cs="Times New Roman"/>
          <w:sz w:val="28"/>
          <w:szCs w:val="28"/>
        </w:rPr>
        <w:t xml:space="preserve">4. Похвалите своего оппонента за то, в чём он действительно хорош. </w:t>
      </w:r>
    </w:p>
    <w:p w:rsidR="009C6A0E" w:rsidRDefault="009C6A0E" w:rsidP="009C6A0E">
      <w:pPr>
        <w:jc w:val="both"/>
        <w:rPr>
          <w:rFonts w:ascii="Times New Roman" w:hAnsi="Times New Roman" w:cs="Times New Roman"/>
          <w:sz w:val="28"/>
          <w:szCs w:val="28"/>
        </w:rPr>
      </w:pPr>
      <w:r w:rsidRPr="009C6A0E">
        <w:rPr>
          <w:rFonts w:ascii="Times New Roman" w:hAnsi="Times New Roman" w:cs="Times New Roman"/>
          <w:sz w:val="28"/>
          <w:szCs w:val="28"/>
        </w:rPr>
        <w:t>5. Соблюдайте правило трёх</w:t>
      </w:r>
      <w:proofErr w:type="gramStart"/>
      <w:r w:rsidRPr="009C6A0E">
        <w:rPr>
          <w:rFonts w:ascii="Times New Roman" w:hAnsi="Times New Roman" w:cs="Times New Roman"/>
          <w:sz w:val="28"/>
          <w:szCs w:val="28"/>
        </w:rPr>
        <w:t xml:space="preserve"> Д</w:t>
      </w:r>
      <w:proofErr w:type="gramEnd"/>
      <w:r w:rsidRPr="009C6A0E">
        <w:rPr>
          <w:rFonts w:ascii="Times New Roman" w:hAnsi="Times New Roman" w:cs="Times New Roman"/>
          <w:sz w:val="28"/>
          <w:szCs w:val="28"/>
        </w:rPr>
        <w:t xml:space="preserve">: «дай дорогу </w:t>
      </w:r>
      <w:proofErr w:type="spellStart"/>
      <w:r w:rsidRPr="009C6A0E">
        <w:rPr>
          <w:rFonts w:ascii="Times New Roman" w:hAnsi="Times New Roman" w:cs="Times New Roman"/>
          <w:sz w:val="28"/>
          <w:szCs w:val="28"/>
        </w:rPr>
        <w:t>дураку</w:t>
      </w:r>
      <w:proofErr w:type="spellEnd"/>
      <w:r w:rsidRPr="009C6A0E">
        <w:rPr>
          <w:rFonts w:ascii="Times New Roman" w:hAnsi="Times New Roman" w:cs="Times New Roman"/>
          <w:sz w:val="28"/>
          <w:szCs w:val="28"/>
        </w:rPr>
        <w:t xml:space="preserve">». Если вы испытываете агрессию со стороны водителя </w:t>
      </w:r>
    </w:p>
    <w:p w:rsidR="009C6A0E" w:rsidRDefault="009C6A0E" w:rsidP="009C6A0E">
      <w:pPr>
        <w:jc w:val="both"/>
        <w:rPr>
          <w:rFonts w:ascii="Times New Roman" w:hAnsi="Times New Roman" w:cs="Times New Roman"/>
          <w:sz w:val="28"/>
          <w:szCs w:val="28"/>
        </w:rPr>
      </w:pPr>
      <w:r w:rsidRPr="009C6A0E">
        <w:rPr>
          <w:rFonts w:ascii="Times New Roman" w:hAnsi="Times New Roman" w:cs="Times New Roman"/>
          <w:sz w:val="28"/>
          <w:szCs w:val="28"/>
        </w:rPr>
        <w:t xml:space="preserve">Конфликты на дорогах, как правило, провоцируют люди, которые находятся под воздействием постоянного стресса или испытывают серьёзное психологическое давление. Такие водители легко теряют контроль над своими эмоциями, угрожают, оскорбляют, готовы даже пожертвовать своим автомобилем, но отомстить! Начинается всё с оскорбительных жестов и угроз, которые впоследствии перерастают в серьёзный конфликт. Барьеры в межличностном общении </w:t>
      </w:r>
    </w:p>
    <w:p w:rsidR="009C6A0E" w:rsidRDefault="009C6A0E" w:rsidP="009C6A0E">
      <w:pPr>
        <w:jc w:val="both"/>
        <w:rPr>
          <w:rFonts w:ascii="Times New Roman" w:hAnsi="Times New Roman" w:cs="Times New Roman"/>
          <w:sz w:val="28"/>
          <w:szCs w:val="28"/>
        </w:rPr>
      </w:pPr>
      <w:r w:rsidRPr="009C6A0E">
        <w:rPr>
          <w:rFonts w:ascii="Times New Roman" w:hAnsi="Times New Roman" w:cs="Times New Roman"/>
          <w:sz w:val="28"/>
          <w:szCs w:val="28"/>
        </w:rPr>
        <w:t xml:space="preserve">Человек, как элемент коммуникации сложный и чувствительный «получатель» информации, со своими желаниями и чувствами, жизненным опытом. Полученная им информация может вызвать внутреннюю реакцию любого рода, которая, возможно, усилит, исказит или полностью блокирует посланную ему информацию. </w:t>
      </w:r>
    </w:p>
    <w:p w:rsidR="009C6A0E" w:rsidRDefault="009C6A0E" w:rsidP="009C6A0E">
      <w:pPr>
        <w:jc w:val="both"/>
        <w:rPr>
          <w:rFonts w:ascii="Times New Roman" w:hAnsi="Times New Roman" w:cs="Times New Roman"/>
          <w:sz w:val="28"/>
          <w:szCs w:val="28"/>
        </w:rPr>
      </w:pPr>
      <w:r w:rsidRPr="009C6A0E">
        <w:rPr>
          <w:rFonts w:ascii="Times New Roman" w:hAnsi="Times New Roman" w:cs="Times New Roman"/>
          <w:sz w:val="28"/>
          <w:szCs w:val="28"/>
        </w:rPr>
        <w:t xml:space="preserve">Специалисты выделяют следующие </w:t>
      </w:r>
      <w:r w:rsidRPr="009C6A0E">
        <w:rPr>
          <w:rFonts w:ascii="Times New Roman" w:hAnsi="Times New Roman" w:cs="Times New Roman"/>
          <w:b/>
          <w:sz w:val="28"/>
          <w:szCs w:val="28"/>
        </w:rPr>
        <w:t>коммуникативные барьеры.</w:t>
      </w:r>
      <w:r w:rsidRPr="009C6A0E">
        <w:rPr>
          <w:rFonts w:ascii="Times New Roman" w:hAnsi="Times New Roman" w:cs="Times New Roman"/>
          <w:sz w:val="28"/>
          <w:szCs w:val="28"/>
        </w:rPr>
        <w:t xml:space="preserve"> </w:t>
      </w:r>
    </w:p>
    <w:p w:rsidR="009C6A0E" w:rsidRDefault="009C6A0E" w:rsidP="009C6A0E">
      <w:pPr>
        <w:jc w:val="both"/>
        <w:rPr>
          <w:rFonts w:ascii="Times New Roman" w:hAnsi="Times New Roman" w:cs="Times New Roman"/>
          <w:sz w:val="28"/>
          <w:szCs w:val="28"/>
        </w:rPr>
      </w:pPr>
      <w:r w:rsidRPr="009C6A0E">
        <w:rPr>
          <w:rFonts w:ascii="Times New Roman" w:hAnsi="Times New Roman" w:cs="Times New Roman"/>
          <w:sz w:val="28"/>
          <w:szCs w:val="28"/>
        </w:rPr>
        <w:lastRenderedPageBreak/>
        <w:t xml:space="preserve">Барьеры социально-культурных различий между партнерами по общению. Социальные, политические, религиозные и профессиональные различия могут привести и приводят к различной интерпретации тех или иных понятий и идей в передаваемом сообщении. Барьеры непонимания включают в себя фонетический, стилистический, семантический и логический барьеры. </w:t>
      </w:r>
    </w:p>
    <w:p w:rsidR="009C6A0E" w:rsidRDefault="009C6A0E" w:rsidP="009C6A0E">
      <w:pPr>
        <w:jc w:val="both"/>
        <w:rPr>
          <w:rFonts w:ascii="Times New Roman" w:hAnsi="Times New Roman" w:cs="Times New Roman"/>
          <w:sz w:val="28"/>
          <w:szCs w:val="28"/>
        </w:rPr>
      </w:pPr>
      <w:proofErr w:type="gramStart"/>
      <w:r w:rsidRPr="009C6A0E">
        <w:rPr>
          <w:rFonts w:ascii="Times New Roman" w:hAnsi="Times New Roman" w:cs="Times New Roman"/>
          <w:sz w:val="28"/>
          <w:szCs w:val="28"/>
        </w:rPr>
        <w:t>Фонетический барьер связан с недостатками речи, к которым относятся: - слишком тихая речь, вызванная сочетанием волнения и неправильного дыхания, при которой плохо слышно уже на расстоянии нескольких метров; - слишком быстрая речь: когда коммуникатор барабанит свое сообщение, затрудняет слушателям следить за мыслью особенно при чтении текста; - слишком монотонная речь, которая усыпляет внимание;</w:t>
      </w:r>
      <w:proofErr w:type="gramEnd"/>
      <w:r w:rsidRPr="009C6A0E">
        <w:rPr>
          <w:rFonts w:ascii="Times New Roman" w:hAnsi="Times New Roman" w:cs="Times New Roman"/>
          <w:sz w:val="28"/>
          <w:szCs w:val="28"/>
        </w:rPr>
        <w:t xml:space="preserve"> - заметные паузы: «э..</w:t>
      </w:r>
      <w:proofErr w:type="gramStart"/>
      <w:r w:rsidRPr="009C6A0E">
        <w:rPr>
          <w:rFonts w:ascii="Times New Roman" w:hAnsi="Times New Roman" w:cs="Times New Roman"/>
          <w:sz w:val="28"/>
          <w:szCs w:val="28"/>
        </w:rPr>
        <w:t>.э</w:t>
      </w:r>
      <w:proofErr w:type="gramEnd"/>
      <w:r w:rsidRPr="009C6A0E">
        <w:rPr>
          <w:rFonts w:ascii="Times New Roman" w:hAnsi="Times New Roman" w:cs="Times New Roman"/>
          <w:sz w:val="28"/>
          <w:szCs w:val="28"/>
        </w:rPr>
        <w:t>», «ну», «известно»; - проглатывание слов: затихание голоса в конце предложения приводит к тому, что слушателям труднее услышать каждое слово, что повышает риск ошибки.</w:t>
      </w:r>
    </w:p>
    <w:p w:rsidR="009C6A0E" w:rsidRDefault="009C6A0E" w:rsidP="009C6A0E">
      <w:pPr>
        <w:jc w:val="both"/>
        <w:rPr>
          <w:rFonts w:ascii="Times New Roman" w:hAnsi="Times New Roman" w:cs="Times New Roman"/>
          <w:sz w:val="28"/>
          <w:szCs w:val="28"/>
        </w:rPr>
      </w:pPr>
      <w:r w:rsidRPr="009C6A0E">
        <w:rPr>
          <w:rFonts w:ascii="Times New Roman" w:hAnsi="Times New Roman" w:cs="Times New Roman"/>
          <w:sz w:val="28"/>
          <w:szCs w:val="28"/>
        </w:rPr>
        <w:t xml:space="preserve"> Семантический барьер непонимания связан с различиями в системах значений участников общения. Это более общая проблема, чем проблема жаргонов и сленгов. Очень часто непонимание возникает вследствие того, что одному и тому же слову придаются разные значения и возникают споры, которые не имеют объективного основания, а связаны с различным пониманием смысла. Чтобы убедиться в этом, можно опросить нескольких человек, что такое идеалист. Одни скажут, что это человек с идеалами, а другие что он сторонник идеализма. Будут правы и тс и другие. Слова многозначны, а тезаурусы у участников общения разные. Нужно постоянно уточнять, какое значение вкладывает собеседник в тот или иной термин.</w:t>
      </w:r>
    </w:p>
    <w:p w:rsidR="009C6A0E" w:rsidRDefault="009C6A0E" w:rsidP="009C6A0E">
      <w:pPr>
        <w:jc w:val="both"/>
        <w:rPr>
          <w:rFonts w:ascii="Times New Roman" w:hAnsi="Times New Roman" w:cs="Times New Roman"/>
          <w:sz w:val="28"/>
          <w:szCs w:val="28"/>
        </w:rPr>
      </w:pPr>
      <w:r w:rsidRPr="009C6A0E">
        <w:rPr>
          <w:rFonts w:ascii="Times New Roman" w:hAnsi="Times New Roman" w:cs="Times New Roman"/>
          <w:sz w:val="28"/>
          <w:szCs w:val="28"/>
        </w:rPr>
        <w:t xml:space="preserve"> Стилистический барьер непонимания может разрушить нормальную межличностную коммуникацию. Он возникает при несоответствии стиля речи коммуникатора и ситуации общения или стиля речи и актуального психологического состояния партнера по общению. Так, наукообразный стиль речи неуместен в рабочей аудитории, официально деловой стиль речи в ситуации доверительной беседы. </w:t>
      </w:r>
    </w:p>
    <w:p w:rsidR="009C6A0E" w:rsidRDefault="009C6A0E" w:rsidP="009C6A0E">
      <w:pPr>
        <w:jc w:val="both"/>
        <w:rPr>
          <w:rFonts w:ascii="Times New Roman" w:hAnsi="Times New Roman" w:cs="Times New Roman"/>
          <w:sz w:val="28"/>
          <w:szCs w:val="28"/>
        </w:rPr>
      </w:pPr>
      <w:r w:rsidRPr="009C6A0E">
        <w:rPr>
          <w:rFonts w:ascii="Times New Roman" w:hAnsi="Times New Roman" w:cs="Times New Roman"/>
          <w:sz w:val="28"/>
          <w:szCs w:val="28"/>
        </w:rPr>
        <w:t xml:space="preserve">Логический барьер непонимания возникает в тех случаях, когда логика рассуждения, предлагаемая коммуникатором, кажется неверной его партнеру по общению, противоречит присущей ему манере доказательств или слишком сложна для него. В психологическом плане можно говорить о существовании многих логик и логических систем доказательств. </w:t>
      </w:r>
    </w:p>
    <w:p w:rsidR="009C6A0E" w:rsidRDefault="009C6A0E" w:rsidP="009C6A0E">
      <w:pPr>
        <w:jc w:val="both"/>
        <w:rPr>
          <w:rFonts w:ascii="Times New Roman" w:hAnsi="Times New Roman" w:cs="Times New Roman"/>
          <w:sz w:val="28"/>
          <w:szCs w:val="28"/>
        </w:rPr>
      </w:pPr>
      <w:r w:rsidRPr="009C6A0E">
        <w:rPr>
          <w:rFonts w:ascii="Times New Roman" w:hAnsi="Times New Roman" w:cs="Times New Roman"/>
          <w:sz w:val="28"/>
          <w:szCs w:val="28"/>
        </w:rPr>
        <w:lastRenderedPageBreak/>
        <w:t xml:space="preserve">Выделяют «мужскую» логику, в основном соответствующую формальной логике, начало которой заложил еще Аристотель, и «женскую» логику, которая с ней не совпадает, но по-своему логична. Исследования женской логики в психологии еще только начинаются. </w:t>
      </w:r>
    </w:p>
    <w:p w:rsidR="009C6A0E" w:rsidRDefault="009C6A0E" w:rsidP="009C6A0E">
      <w:pPr>
        <w:jc w:val="both"/>
        <w:rPr>
          <w:rFonts w:ascii="Times New Roman" w:hAnsi="Times New Roman" w:cs="Times New Roman"/>
          <w:sz w:val="28"/>
          <w:szCs w:val="28"/>
        </w:rPr>
      </w:pPr>
      <w:r w:rsidRPr="009C6A0E">
        <w:rPr>
          <w:rFonts w:ascii="Times New Roman" w:hAnsi="Times New Roman" w:cs="Times New Roman"/>
          <w:sz w:val="28"/>
          <w:szCs w:val="28"/>
        </w:rPr>
        <w:t xml:space="preserve">Эмоциональные барьеры возникают тогда, когда, получив информацию от коммуникатора, человек более занят своими чувствами, предположениями, чем реальными фактами. Слова обладают сильным эмоциональным зарядом, говорят даже об энергии слова. Они порождают ассоциации, вызывающие эмоциональную реакцию. Нужно не только знать основные барьеры коммуникации, но и научиться успешно их преодолевать. </w:t>
      </w:r>
    </w:p>
    <w:p w:rsidR="009C6A0E" w:rsidRPr="009C6A0E" w:rsidRDefault="009C6A0E" w:rsidP="009C6A0E">
      <w:pPr>
        <w:jc w:val="both"/>
        <w:rPr>
          <w:rFonts w:ascii="Times New Roman" w:hAnsi="Times New Roman" w:cs="Times New Roman"/>
          <w:b/>
          <w:sz w:val="28"/>
          <w:szCs w:val="28"/>
        </w:rPr>
      </w:pPr>
      <w:r w:rsidRPr="009C6A0E">
        <w:rPr>
          <w:rFonts w:ascii="Times New Roman" w:hAnsi="Times New Roman" w:cs="Times New Roman"/>
          <w:b/>
          <w:sz w:val="28"/>
          <w:szCs w:val="28"/>
        </w:rPr>
        <w:t xml:space="preserve">Конфликты в общении </w:t>
      </w:r>
    </w:p>
    <w:p w:rsidR="009C6A0E" w:rsidRDefault="009C6A0E" w:rsidP="009C6A0E">
      <w:pPr>
        <w:jc w:val="both"/>
        <w:rPr>
          <w:rFonts w:ascii="Times New Roman" w:hAnsi="Times New Roman" w:cs="Times New Roman"/>
          <w:sz w:val="28"/>
          <w:szCs w:val="28"/>
        </w:rPr>
      </w:pPr>
      <w:r w:rsidRPr="009C6A0E">
        <w:rPr>
          <w:rFonts w:ascii="Times New Roman" w:hAnsi="Times New Roman" w:cs="Times New Roman"/>
          <w:b/>
          <w:sz w:val="28"/>
          <w:szCs w:val="28"/>
        </w:rPr>
        <w:t>Конфликт</w:t>
      </w:r>
      <w:r w:rsidRPr="009C6A0E">
        <w:rPr>
          <w:rFonts w:ascii="Times New Roman" w:hAnsi="Times New Roman" w:cs="Times New Roman"/>
          <w:sz w:val="28"/>
          <w:szCs w:val="28"/>
        </w:rPr>
        <w:t xml:space="preserve"> - столкновение противоположных интересов, взглядов, стремлений; серьезное разногласие, острый спор, приводящий к борьбе. Конфликт в общении имеет место только тогда, когда имеет место взаимное ущемление достоинства хотя бы одного из субъектов: критерием отличия конфликта от противоречия, от борьбы противоположностей является степень ущемления нравственного достоинства. </w:t>
      </w:r>
    </w:p>
    <w:p w:rsidR="009C6A0E" w:rsidRDefault="009C6A0E" w:rsidP="009C6A0E">
      <w:pPr>
        <w:jc w:val="both"/>
        <w:rPr>
          <w:rFonts w:ascii="Times New Roman" w:hAnsi="Times New Roman" w:cs="Times New Roman"/>
          <w:sz w:val="28"/>
          <w:szCs w:val="28"/>
        </w:rPr>
      </w:pPr>
      <w:r w:rsidRPr="009C6A0E">
        <w:rPr>
          <w:rFonts w:ascii="Times New Roman" w:hAnsi="Times New Roman" w:cs="Times New Roman"/>
          <w:sz w:val="28"/>
          <w:szCs w:val="28"/>
        </w:rPr>
        <w:t xml:space="preserve">Конфликты в общении возникают: </w:t>
      </w:r>
    </w:p>
    <w:p w:rsidR="009C6A0E" w:rsidRDefault="009C6A0E" w:rsidP="009C6A0E">
      <w:pPr>
        <w:jc w:val="both"/>
        <w:rPr>
          <w:rFonts w:ascii="Times New Roman" w:hAnsi="Times New Roman" w:cs="Times New Roman"/>
          <w:sz w:val="28"/>
          <w:szCs w:val="28"/>
        </w:rPr>
      </w:pPr>
      <w:r w:rsidRPr="009C6A0E">
        <w:rPr>
          <w:rFonts w:ascii="Times New Roman" w:hAnsi="Times New Roman" w:cs="Times New Roman"/>
          <w:sz w:val="28"/>
          <w:szCs w:val="28"/>
        </w:rPr>
        <w:t xml:space="preserve">- из-за ценностной и целевой «несовместимости» участников общения, когда один оппонент ориентирован в своем поведении, в своем общении на ценность долга, а другой на ценность удовольствия и т.д.; </w:t>
      </w:r>
    </w:p>
    <w:p w:rsidR="009C6A0E" w:rsidRDefault="009C6A0E" w:rsidP="009C6A0E">
      <w:pPr>
        <w:jc w:val="both"/>
        <w:rPr>
          <w:rFonts w:ascii="Times New Roman" w:hAnsi="Times New Roman" w:cs="Times New Roman"/>
          <w:sz w:val="28"/>
          <w:szCs w:val="28"/>
        </w:rPr>
      </w:pPr>
      <w:proofErr w:type="gramStart"/>
      <w:r w:rsidRPr="009C6A0E">
        <w:rPr>
          <w:rFonts w:ascii="Times New Roman" w:hAnsi="Times New Roman" w:cs="Times New Roman"/>
          <w:sz w:val="28"/>
          <w:szCs w:val="28"/>
        </w:rPr>
        <w:t>- из-за несовпадения потребностей, мотивов, психических и моральных качеств, антипатии, несходства характеров, непонимания индивидуальных особенностей партнеров по общению, психологических (истеричность, несдержанность, агрессивность, неуравновешенность и др.), моральных (эгоистичность, нетерпимость, необязательность, жестокость, чванство, корыстолюбие, косность, высокомерность, снобизм, лживость, бестактность, наглость и др.) и национальных предрассудков;</w:t>
      </w:r>
      <w:proofErr w:type="gramEnd"/>
    </w:p>
    <w:p w:rsidR="009C6A0E" w:rsidRDefault="009C6A0E" w:rsidP="009C6A0E">
      <w:pPr>
        <w:jc w:val="both"/>
        <w:rPr>
          <w:rFonts w:ascii="Times New Roman" w:hAnsi="Times New Roman" w:cs="Times New Roman"/>
          <w:sz w:val="28"/>
          <w:szCs w:val="28"/>
        </w:rPr>
      </w:pPr>
      <w:r w:rsidRPr="009C6A0E">
        <w:rPr>
          <w:rFonts w:ascii="Times New Roman" w:hAnsi="Times New Roman" w:cs="Times New Roman"/>
          <w:sz w:val="28"/>
          <w:szCs w:val="28"/>
        </w:rPr>
        <w:t xml:space="preserve"> - из-за несоответствия стиля, манеры, этических норм и правил общения.</w:t>
      </w:r>
    </w:p>
    <w:p w:rsidR="009C6A0E" w:rsidRPr="009C6A0E" w:rsidRDefault="009C6A0E" w:rsidP="009C6A0E">
      <w:pPr>
        <w:jc w:val="both"/>
        <w:rPr>
          <w:rFonts w:ascii="Times New Roman" w:hAnsi="Times New Roman" w:cs="Times New Roman"/>
          <w:sz w:val="28"/>
          <w:szCs w:val="28"/>
        </w:rPr>
      </w:pPr>
      <w:r w:rsidRPr="009C6A0E">
        <w:rPr>
          <w:rFonts w:ascii="Times New Roman" w:hAnsi="Times New Roman" w:cs="Times New Roman"/>
          <w:sz w:val="28"/>
          <w:szCs w:val="28"/>
        </w:rPr>
        <w:t xml:space="preserve"> </w:t>
      </w:r>
      <w:proofErr w:type="gramStart"/>
      <w:r w:rsidRPr="009C6A0E">
        <w:rPr>
          <w:rFonts w:ascii="Times New Roman" w:hAnsi="Times New Roman" w:cs="Times New Roman"/>
          <w:sz w:val="28"/>
          <w:szCs w:val="28"/>
        </w:rPr>
        <w:t>Много конфликтов совершились</w:t>
      </w:r>
      <w:proofErr w:type="gramEnd"/>
      <w:r w:rsidRPr="009C6A0E">
        <w:rPr>
          <w:rFonts w:ascii="Times New Roman" w:hAnsi="Times New Roman" w:cs="Times New Roman"/>
          <w:sz w:val="28"/>
          <w:szCs w:val="28"/>
        </w:rPr>
        <w:t xml:space="preserve"> только из-за неверного толкования тех или иных поступков, слов, фраз, высказываний. Часто человек просто не может адекватно выразить свои намерения, мотивы, ценности, цели, пристрастия: ему или не хватает культуры общения или он не считает нужным придавать этому большое значение. Бывает и наоборот, человек принципиально не может понять своего собеседника, </w:t>
      </w:r>
      <w:proofErr w:type="gramStart"/>
      <w:r w:rsidRPr="009C6A0E">
        <w:rPr>
          <w:rFonts w:ascii="Times New Roman" w:hAnsi="Times New Roman" w:cs="Times New Roman"/>
          <w:sz w:val="28"/>
          <w:szCs w:val="28"/>
        </w:rPr>
        <w:t>несмотря</w:t>
      </w:r>
      <w:proofErr w:type="gramEnd"/>
      <w:r w:rsidRPr="009C6A0E">
        <w:rPr>
          <w:rFonts w:ascii="Times New Roman" w:hAnsi="Times New Roman" w:cs="Times New Roman"/>
          <w:sz w:val="28"/>
          <w:szCs w:val="28"/>
        </w:rPr>
        <w:t xml:space="preserve"> на все старания последнего. В </w:t>
      </w:r>
      <w:r w:rsidRPr="009C6A0E">
        <w:rPr>
          <w:rFonts w:ascii="Times New Roman" w:hAnsi="Times New Roman" w:cs="Times New Roman"/>
          <w:sz w:val="28"/>
          <w:szCs w:val="28"/>
        </w:rPr>
        <w:lastRenderedPageBreak/>
        <w:t xml:space="preserve">общении важно не только понимать чувства, но и мысли партнера, уметь проводить своего рода психоанализ возможных причин конфликта, опираясь не только на анализ слов, оценок, но и поступков, движений пантомимики и т.п. </w:t>
      </w:r>
      <w:proofErr w:type="gramStart"/>
      <w:r w:rsidRPr="009C6A0E">
        <w:rPr>
          <w:rFonts w:ascii="Times New Roman" w:hAnsi="Times New Roman" w:cs="Times New Roman"/>
          <w:sz w:val="28"/>
          <w:szCs w:val="28"/>
        </w:rPr>
        <w:t>В процессе общения сталкиваются различные ценности, цели, противоречия, интересы, характеры, вкусы привычки, стили, стереотипы поведения и т.д.</w:t>
      </w:r>
      <w:proofErr w:type="gramEnd"/>
      <w:r w:rsidRPr="009C6A0E">
        <w:rPr>
          <w:rFonts w:ascii="Times New Roman" w:hAnsi="Times New Roman" w:cs="Times New Roman"/>
          <w:sz w:val="28"/>
          <w:szCs w:val="28"/>
        </w:rPr>
        <w:t xml:space="preserve"> Они определяют, как правило, структуру противоречий общения. Причины конфликтов могут быть связаны со случайным стечением обстоятельств и факторов общения, могут быть злонамеренными или нейтральными, </w:t>
      </w:r>
      <w:proofErr w:type="gramStart"/>
      <w:r w:rsidRPr="009C6A0E">
        <w:rPr>
          <w:rFonts w:ascii="Times New Roman" w:hAnsi="Times New Roman" w:cs="Times New Roman"/>
          <w:sz w:val="28"/>
          <w:szCs w:val="28"/>
        </w:rPr>
        <w:t>могут</w:t>
      </w:r>
      <w:proofErr w:type="gramEnd"/>
      <w:r w:rsidRPr="009C6A0E">
        <w:rPr>
          <w:rFonts w:ascii="Times New Roman" w:hAnsi="Times New Roman" w:cs="Times New Roman"/>
          <w:sz w:val="28"/>
          <w:szCs w:val="28"/>
        </w:rPr>
        <w:t xml:space="preserve"> носит сознательный или бессознательный характер. Порой вместо того, чтобы разрешить противоречие в общении, не доводя до конфликта, человек начинает «всеми способами доказывать свою правоту», стремится «наказать виновника», показать ему «где раки зимуют», «научить уважать старших» и, в конце концов, получает совершенно не те результаты, которые ожидал.</w:t>
      </w:r>
    </w:p>
    <w:p w:rsidR="006D1136" w:rsidRPr="009C6A0E" w:rsidRDefault="006D1136">
      <w:pPr>
        <w:rPr>
          <w:rFonts w:ascii="Times New Roman" w:hAnsi="Times New Roman" w:cs="Times New Roman"/>
          <w:b/>
          <w:sz w:val="28"/>
          <w:szCs w:val="28"/>
        </w:rPr>
      </w:pPr>
      <w:r w:rsidRPr="009C6A0E">
        <w:rPr>
          <w:rFonts w:ascii="Times New Roman" w:hAnsi="Times New Roman" w:cs="Times New Roman"/>
          <w:b/>
          <w:sz w:val="28"/>
          <w:szCs w:val="28"/>
        </w:rPr>
        <w:t>Оценка собственного поведения в конфликтной ситуации на дороге</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xml:space="preserve"> Для безопасности дорожного движения необходимо научиться оценивать конфликты, возникающие при дорожном движении, а также свое участие в них, вымышленное или реальное. Вам необходимо ответить на вопросы теста.</w:t>
      </w:r>
    </w:p>
    <w:p w:rsidR="006D1136" w:rsidRPr="009C6A0E" w:rsidRDefault="006D1136">
      <w:pPr>
        <w:rPr>
          <w:rFonts w:ascii="Times New Roman" w:hAnsi="Times New Roman" w:cs="Times New Roman"/>
          <w:i/>
          <w:sz w:val="28"/>
          <w:szCs w:val="28"/>
          <w:u w:val="single"/>
        </w:rPr>
      </w:pPr>
      <w:r w:rsidRPr="006D1136">
        <w:rPr>
          <w:rFonts w:ascii="Times New Roman" w:hAnsi="Times New Roman" w:cs="Times New Roman"/>
          <w:sz w:val="28"/>
          <w:szCs w:val="28"/>
        </w:rPr>
        <w:t xml:space="preserve"> </w:t>
      </w:r>
      <w:r w:rsidRPr="009C6A0E">
        <w:rPr>
          <w:rFonts w:ascii="Times New Roman" w:hAnsi="Times New Roman" w:cs="Times New Roman"/>
          <w:i/>
          <w:sz w:val="28"/>
          <w:szCs w:val="28"/>
          <w:u w:val="single"/>
        </w:rPr>
        <w:t xml:space="preserve">Прочитайте ответы и проставьте балл для каждого варианта. </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xml:space="preserve">Вам необходимо представить себя в конфликтной ситуации, а также свое обычное поведение в ней. Если вам свойственно то или иное поведение, нужно поставить соответствующее количество баллов после каждого номера ответа, характеризующего определенный стиль поведения. </w:t>
      </w:r>
    </w:p>
    <w:p w:rsidR="006D1136" w:rsidRDefault="006D1136">
      <w:pPr>
        <w:rPr>
          <w:rFonts w:ascii="Times New Roman" w:hAnsi="Times New Roman" w:cs="Times New Roman"/>
          <w:sz w:val="28"/>
          <w:szCs w:val="28"/>
        </w:rPr>
      </w:pPr>
      <w:proofErr w:type="gramStart"/>
      <w:r w:rsidRPr="006D1136">
        <w:rPr>
          <w:rFonts w:ascii="Times New Roman" w:hAnsi="Times New Roman" w:cs="Times New Roman"/>
          <w:sz w:val="28"/>
          <w:szCs w:val="28"/>
        </w:rPr>
        <w:t>Итак</w:t>
      </w:r>
      <w:proofErr w:type="gramEnd"/>
      <w:r w:rsidRPr="006D1136">
        <w:rPr>
          <w:rFonts w:ascii="Times New Roman" w:hAnsi="Times New Roman" w:cs="Times New Roman"/>
          <w:sz w:val="28"/>
          <w:szCs w:val="28"/>
        </w:rPr>
        <w:t xml:space="preserve"> представьте, что вы попали в небольшое ДТП без каких-либо последствий или с небольшими повреждениями (жестянка). </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xml:space="preserve">Возможные ответы: </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xml:space="preserve">- мне такое поведение свойственно – 3 балла; </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мне такое поведение свойственно в малой степени – 2 балла;</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xml:space="preserve"> - мне такое поведение несвойственно – 1 балл.</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xml:space="preserve"> Утверждения теста:</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xml:space="preserve"> 1. Я сразу буду обвинять второго водителя.</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lastRenderedPageBreak/>
        <w:t xml:space="preserve"> 2. Постараюсь принять точку зрения оппонента, и буду считаться с ней, как </w:t>
      </w:r>
      <w:proofErr w:type="gramStart"/>
      <w:r w:rsidRPr="006D1136">
        <w:rPr>
          <w:rFonts w:ascii="Times New Roman" w:hAnsi="Times New Roman" w:cs="Times New Roman"/>
          <w:sz w:val="28"/>
          <w:szCs w:val="28"/>
        </w:rPr>
        <w:t>со</w:t>
      </w:r>
      <w:proofErr w:type="gramEnd"/>
      <w:r w:rsidRPr="006D1136">
        <w:rPr>
          <w:rFonts w:ascii="Times New Roman" w:hAnsi="Times New Roman" w:cs="Times New Roman"/>
          <w:sz w:val="28"/>
          <w:szCs w:val="28"/>
        </w:rPr>
        <w:t xml:space="preserve"> своей.</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xml:space="preserve"> 3. Буду искать компромиссы. </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xml:space="preserve">4. Соглашусь, что я не прав, даже если не могу поверить в это окончательно. 5. Буду уходить от прямого разговора с оппонентом, закроюсь в автомобиле. 6. Постараюсь, во что бы то ни стало, добиться своих целей. </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xml:space="preserve">7. Попытаюсь выяснить, с чем я согласен, а с чем – категорически нет. </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xml:space="preserve">8. Пойду на компромисс. 9. Возьму всю вину на себя. 10. Постараюсь поменять тему разговора. </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xml:space="preserve">11. Настойчиво буду гнуть свою линию, пока не добьюсь своего. </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12. Попытаюсь найти исток конфликта, понять, с чего все началось.</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xml:space="preserve"> 13. Немножко уступлю и подтолкну тем самым к уступкам другую сторону. 14. Предложу мирное разрешение конфликта. </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xml:space="preserve">15. Попытаюсь обратить все в шутку. </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xml:space="preserve">Лист ответов «А» «Б» «В» «Г» «Д» </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xml:space="preserve">1 </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xml:space="preserve">2 </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xml:space="preserve">3 </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xml:space="preserve">4 </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xml:space="preserve">5 </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xml:space="preserve">6 </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xml:space="preserve">7 </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xml:space="preserve">8 </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xml:space="preserve">9 </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xml:space="preserve">10 </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xml:space="preserve">11 </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xml:space="preserve">12 </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lastRenderedPageBreak/>
        <w:t xml:space="preserve">13 </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xml:space="preserve">14 </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15</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xml:space="preserve"> Обработка результатов теста</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xml:space="preserve"> Нужно подсчитать количество баллов по столбикам. </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xml:space="preserve">Наибольший результат укажет тип поведения в конфликтной ситуации: </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«А» - «жесткий» тип разрешения конфликтов и споров. Вы до последнего стоите на своем, защищая свою позицию. Во что бы то ни стало, вы стремитесь выиграть. Это тип человека, который всегда считает себя правым. «Б» - «демократический» стиль поведения. Вы всегда стремитесь договориться. Во время спора вы пытаетесь предложить альтернативу, ищете решения, которые удовлетворили бы обе стороны.</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xml:space="preserve"> «В» - «компромиссный» стиль. С самого начала вы согласны на компромисс. «Г» - «мягкий» стиль. Своего противника вы «уничтожаете» добротой, с готовностью вы встаете на точку зрения противника, отказываясь </w:t>
      </w:r>
      <w:proofErr w:type="gramStart"/>
      <w:r w:rsidRPr="006D1136">
        <w:rPr>
          <w:rFonts w:ascii="Times New Roman" w:hAnsi="Times New Roman" w:cs="Times New Roman"/>
          <w:sz w:val="28"/>
          <w:szCs w:val="28"/>
        </w:rPr>
        <w:t>от</w:t>
      </w:r>
      <w:proofErr w:type="gramEnd"/>
      <w:r w:rsidRPr="006D1136">
        <w:rPr>
          <w:rFonts w:ascii="Times New Roman" w:hAnsi="Times New Roman" w:cs="Times New Roman"/>
          <w:sz w:val="28"/>
          <w:szCs w:val="28"/>
        </w:rPr>
        <w:t xml:space="preserve"> своей. «Д» - «уходящий» стиль. Ваше кредо – «вовремя уйти». Вы стараетесь не обострять ситуацию, не доводить конфликт до открытого столкновения. </w:t>
      </w:r>
      <w:r w:rsidRPr="006D1136">
        <w:rPr>
          <w:rFonts w:ascii="Times New Roman" w:hAnsi="Times New Roman" w:cs="Times New Roman"/>
          <w:b/>
          <w:sz w:val="28"/>
          <w:szCs w:val="28"/>
        </w:rPr>
        <w:t>Способы устранения нежелательного эмоционального состояния</w:t>
      </w:r>
      <w:r w:rsidRPr="006D1136">
        <w:rPr>
          <w:rFonts w:ascii="Times New Roman" w:hAnsi="Times New Roman" w:cs="Times New Roman"/>
          <w:sz w:val="28"/>
          <w:szCs w:val="28"/>
        </w:rPr>
        <w:t xml:space="preserve"> </w:t>
      </w:r>
      <w:r w:rsidRPr="006D1136">
        <w:rPr>
          <w:rFonts w:ascii="Times New Roman" w:hAnsi="Times New Roman" w:cs="Times New Roman"/>
          <w:i/>
          <w:sz w:val="28"/>
          <w:szCs w:val="28"/>
          <w:u w:val="single"/>
        </w:rPr>
        <w:t>Дыхательная гимнастика</w:t>
      </w:r>
      <w:r w:rsidRPr="006D1136">
        <w:rPr>
          <w:rFonts w:ascii="Times New Roman" w:hAnsi="Times New Roman" w:cs="Times New Roman"/>
          <w:sz w:val="28"/>
          <w:szCs w:val="28"/>
        </w:rPr>
        <w:t xml:space="preserve"> </w:t>
      </w:r>
    </w:p>
    <w:p w:rsidR="006D1136" w:rsidRDefault="006D1136">
      <w:pPr>
        <w:rPr>
          <w:rFonts w:ascii="Times New Roman" w:hAnsi="Times New Roman" w:cs="Times New Roman"/>
          <w:sz w:val="28"/>
          <w:szCs w:val="28"/>
        </w:rPr>
      </w:pPr>
      <w:r w:rsidRPr="006D1136">
        <w:rPr>
          <w:rFonts w:ascii="Times New Roman" w:hAnsi="Times New Roman" w:cs="Times New Roman"/>
          <w:sz w:val="28"/>
          <w:szCs w:val="28"/>
        </w:rPr>
        <w:t xml:space="preserve">Среди многих способов дыхания наибольшей известностью у психотерапевтов пользуется способ «эмбрионального дыхания». При таком дыхании, человек должен воспроизводить дыхание плода в утробе матери. Психотерапевты утверждают, что плод не дышит носом или ртом, что дыхание производится через пуповину, которую они называли «воротами судьбы». Всем мечтающим обрести спокойствие на дороге рекомендуется овладеть эмбриональным дыханием. </w:t>
      </w:r>
    </w:p>
    <w:p w:rsidR="006D1136" w:rsidRDefault="006D1136">
      <w:pPr>
        <w:rPr>
          <w:rFonts w:ascii="Times New Roman" w:hAnsi="Times New Roman" w:cs="Times New Roman"/>
          <w:sz w:val="28"/>
          <w:szCs w:val="28"/>
        </w:rPr>
      </w:pPr>
      <w:r w:rsidRPr="006D1136">
        <w:rPr>
          <w:rFonts w:ascii="Times New Roman" w:hAnsi="Times New Roman" w:cs="Times New Roman"/>
          <w:b/>
          <w:sz w:val="28"/>
          <w:szCs w:val="28"/>
        </w:rPr>
        <w:t>Упражнение:</w:t>
      </w:r>
      <w:r w:rsidRPr="006D1136">
        <w:rPr>
          <w:rFonts w:ascii="Times New Roman" w:hAnsi="Times New Roman" w:cs="Times New Roman"/>
          <w:sz w:val="28"/>
          <w:szCs w:val="28"/>
        </w:rPr>
        <w:t xml:space="preserve"> «задержка воздуха». Уединитесь в какой-нибудь комнате, где вас никто не побеспокоит. Лягте на удобную постель, примите удобное для вас положение, закройте глаза. Теперь попробуйте надолго задержать дыхание, иными словами «запереть» воздух в груди, заткнув нос и не разжимая рта. Психотерапевты рекомендуют задерживать воздух, дабы он накапливался и увеличивался в объеме. После этого его надлежало направить вниз, где он успокоится, а затем сгуститься и пустит ростки. Когда он разрастется, его следует снова направить вверх, чтобы он достиг темени. И </w:t>
      </w:r>
      <w:r w:rsidRPr="006D1136">
        <w:rPr>
          <w:rFonts w:ascii="Times New Roman" w:hAnsi="Times New Roman" w:cs="Times New Roman"/>
          <w:sz w:val="28"/>
          <w:szCs w:val="28"/>
        </w:rPr>
        <w:lastRenderedPageBreak/>
        <w:t xml:space="preserve">только после этого сделать выдох. Проделайте это упражнение до полной усталости, пытаясь направлять потоки воздуха внутри организма. </w:t>
      </w:r>
    </w:p>
    <w:p w:rsidR="006D1136" w:rsidRDefault="006D1136">
      <w:pPr>
        <w:rPr>
          <w:rFonts w:ascii="Times New Roman" w:hAnsi="Times New Roman" w:cs="Times New Roman"/>
          <w:sz w:val="28"/>
          <w:szCs w:val="28"/>
        </w:rPr>
      </w:pPr>
      <w:r w:rsidRPr="006D1136">
        <w:rPr>
          <w:rFonts w:ascii="Times New Roman" w:hAnsi="Times New Roman" w:cs="Times New Roman"/>
          <w:b/>
          <w:sz w:val="28"/>
          <w:szCs w:val="28"/>
        </w:rPr>
        <w:t>Упражнение:</w:t>
      </w:r>
      <w:r w:rsidRPr="006D1136">
        <w:rPr>
          <w:rFonts w:ascii="Times New Roman" w:hAnsi="Times New Roman" w:cs="Times New Roman"/>
          <w:sz w:val="28"/>
          <w:szCs w:val="28"/>
        </w:rPr>
        <w:t xml:space="preserve"> «небесный барабан». Психотерапевты разделяли дыхание на «внешнее», при котором вы вдыхаете внешний воздух, окружающий вас. И «внутреннее», при котором вы дышите воздухом, находящимся внутри вас. Итак, в тот момент, когда вы вдохнете внешний воздух через рот, быстро закройте рот и начните «бить в небесный барабан» не менее пятнадцати раз, но лучше больше. Для этого ладонями рук обхватите голову и нажимайте на уши. </w:t>
      </w:r>
      <w:proofErr w:type="gramStart"/>
      <w:r w:rsidRPr="006D1136">
        <w:rPr>
          <w:rFonts w:ascii="Times New Roman" w:hAnsi="Times New Roman" w:cs="Times New Roman"/>
          <w:sz w:val="28"/>
          <w:szCs w:val="28"/>
        </w:rPr>
        <w:t>Указательный палец поместите на средний, создавая силу, опустите вниз.</w:t>
      </w:r>
      <w:proofErr w:type="gramEnd"/>
      <w:r w:rsidRPr="006D1136">
        <w:rPr>
          <w:rFonts w:ascii="Times New Roman" w:hAnsi="Times New Roman" w:cs="Times New Roman"/>
          <w:sz w:val="28"/>
          <w:szCs w:val="28"/>
        </w:rPr>
        <w:t xml:space="preserve"> Начните громко щелкать пальцами по голове сзади, и должен быть звук, как будто бьют в барабан. При выполнении упражнения вы, сглатывая внутренний воздух, что находится в это время в горле. Этот воздух с шумом спускается, капля за каплей, словно вода. Мысленно проведите его через пищевод, массируют его рукой, дабы он скорее вошел в «океан жизненных сил», который находится на два пальца (указательный и средний) ниже пупка. После трех </w:t>
      </w:r>
      <w:proofErr w:type="spellStart"/>
      <w:r w:rsidRPr="006D1136">
        <w:rPr>
          <w:rFonts w:ascii="Times New Roman" w:hAnsi="Times New Roman" w:cs="Times New Roman"/>
          <w:sz w:val="28"/>
          <w:szCs w:val="28"/>
        </w:rPr>
        <w:t>сглатываний</w:t>
      </w:r>
      <w:proofErr w:type="spellEnd"/>
      <w:r w:rsidRPr="006D1136">
        <w:rPr>
          <w:rFonts w:ascii="Times New Roman" w:hAnsi="Times New Roman" w:cs="Times New Roman"/>
          <w:sz w:val="28"/>
          <w:szCs w:val="28"/>
        </w:rPr>
        <w:t xml:space="preserve">, как учат специалисты, «океан жизненных сил» наполнится и тогда воздух нужно вести по всему телу. Если у вас что-либо болит, то воздух следует вести к больному месту. Если вы просто учитесь дыханию, следует зрительно представить две полосы белого воздуха и мысленно следовать за этими полосами, совершающими свой путь по телу, к каждой клеточке вашего тела. </w:t>
      </w:r>
    </w:p>
    <w:p w:rsidR="006D1136" w:rsidRDefault="006D1136">
      <w:pPr>
        <w:rPr>
          <w:rFonts w:ascii="Times New Roman" w:hAnsi="Times New Roman" w:cs="Times New Roman"/>
          <w:sz w:val="28"/>
          <w:szCs w:val="28"/>
        </w:rPr>
      </w:pPr>
      <w:r w:rsidRPr="006D1136">
        <w:rPr>
          <w:rFonts w:ascii="Times New Roman" w:hAnsi="Times New Roman" w:cs="Times New Roman"/>
          <w:b/>
          <w:sz w:val="28"/>
          <w:szCs w:val="28"/>
        </w:rPr>
        <w:t>Упражнение:</w:t>
      </w:r>
      <w:r w:rsidRPr="006D1136">
        <w:rPr>
          <w:rFonts w:ascii="Times New Roman" w:hAnsi="Times New Roman" w:cs="Times New Roman"/>
          <w:sz w:val="28"/>
          <w:szCs w:val="28"/>
        </w:rPr>
        <w:t xml:space="preserve"> «</w:t>
      </w:r>
      <w:proofErr w:type="spellStart"/>
      <w:r w:rsidRPr="006D1136">
        <w:rPr>
          <w:rFonts w:ascii="Times New Roman" w:hAnsi="Times New Roman" w:cs="Times New Roman"/>
          <w:sz w:val="28"/>
          <w:szCs w:val="28"/>
        </w:rPr>
        <w:t>выплавление</w:t>
      </w:r>
      <w:proofErr w:type="spellEnd"/>
      <w:r w:rsidRPr="006D1136">
        <w:rPr>
          <w:rFonts w:ascii="Times New Roman" w:hAnsi="Times New Roman" w:cs="Times New Roman"/>
          <w:sz w:val="28"/>
          <w:szCs w:val="28"/>
        </w:rPr>
        <w:t xml:space="preserve"> воздуха». Помимо предыдущего способа дыхания, управляемого практикующим, Психотерапевты рекомендуют способ свободной циркуляции, когда воздух не управляется человеком, а идет свободно сам по всему телу - «</w:t>
      </w:r>
      <w:proofErr w:type="spellStart"/>
      <w:r w:rsidRPr="006D1136">
        <w:rPr>
          <w:rFonts w:ascii="Times New Roman" w:hAnsi="Times New Roman" w:cs="Times New Roman"/>
          <w:sz w:val="28"/>
          <w:szCs w:val="28"/>
        </w:rPr>
        <w:t>выплавление</w:t>
      </w:r>
      <w:proofErr w:type="spellEnd"/>
      <w:r w:rsidRPr="006D1136">
        <w:rPr>
          <w:rFonts w:ascii="Times New Roman" w:hAnsi="Times New Roman" w:cs="Times New Roman"/>
          <w:sz w:val="28"/>
          <w:szCs w:val="28"/>
        </w:rPr>
        <w:t xml:space="preserve"> воздуха». Уединитесь в тихой комнате, расслабьте одежду или вообще снимите ее, распустите волосы, лягте на чистую постель, вытянув руки и ноги. Итак, сглотнув внешний воздух, задержите дыхание как можно дольше, насколько это у вас получится. Когда задерживать дыхание станет невыносимо, когда воздух будет стремиться выйти, надо открыть рот и выпустить его медленно и </w:t>
      </w:r>
      <w:proofErr w:type="gramStart"/>
      <w:r w:rsidRPr="006D1136">
        <w:rPr>
          <w:rFonts w:ascii="Times New Roman" w:hAnsi="Times New Roman" w:cs="Times New Roman"/>
          <w:sz w:val="28"/>
          <w:szCs w:val="28"/>
        </w:rPr>
        <w:t>по</w:t>
      </w:r>
      <w:proofErr w:type="gramEnd"/>
      <w:r w:rsidRPr="006D1136">
        <w:rPr>
          <w:rFonts w:ascii="Times New Roman" w:hAnsi="Times New Roman" w:cs="Times New Roman"/>
          <w:sz w:val="28"/>
          <w:szCs w:val="28"/>
        </w:rPr>
        <w:t xml:space="preserve"> чуть-чуть, мелкими порциями. Успокоив дыхание и приведя его в гармонию, следует снова приступать к «</w:t>
      </w:r>
      <w:proofErr w:type="spellStart"/>
      <w:r w:rsidRPr="006D1136">
        <w:rPr>
          <w:rFonts w:ascii="Times New Roman" w:hAnsi="Times New Roman" w:cs="Times New Roman"/>
          <w:sz w:val="28"/>
          <w:szCs w:val="28"/>
        </w:rPr>
        <w:t>выплавлению</w:t>
      </w:r>
      <w:proofErr w:type="spellEnd"/>
      <w:r w:rsidRPr="006D1136">
        <w:rPr>
          <w:rFonts w:ascii="Times New Roman" w:hAnsi="Times New Roman" w:cs="Times New Roman"/>
          <w:sz w:val="28"/>
          <w:szCs w:val="28"/>
        </w:rPr>
        <w:t xml:space="preserve"> воздуха». Заниматься этим ежедневно нельзя, а лишь через интервалы в пять-семь дней. </w:t>
      </w:r>
    </w:p>
    <w:p w:rsidR="006D1136" w:rsidRPr="006D1136" w:rsidRDefault="006D1136">
      <w:pPr>
        <w:rPr>
          <w:rFonts w:ascii="Times New Roman" w:hAnsi="Times New Roman" w:cs="Times New Roman"/>
          <w:b/>
          <w:sz w:val="28"/>
          <w:szCs w:val="28"/>
        </w:rPr>
      </w:pPr>
      <w:r w:rsidRPr="006D1136">
        <w:rPr>
          <w:rFonts w:ascii="Times New Roman" w:hAnsi="Times New Roman" w:cs="Times New Roman"/>
          <w:b/>
          <w:sz w:val="28"/>
          <w:szCs w:val="28"/>
        </w:rPr>
        <w:t>Упражнение:</w:t>
      </w:r>
      <w:r w:rsidRPr="006D1136">
        <w:rPr>
          <w:rFonts w:ascii="Times New Roman" w:hAnsi="Times New Roman" w:cs="Times New Roman"/>
          <w:sz w:val="28"/>
          <w:szCs w:val="28"/>
        </w:rPr>
        <w:t xml:space="preserve"> «эмбриональное дыхание»</w:t>
      </w:r>
      <w:proofErr w:type="gramStart"/>
      <w:r w:rsidRPr="006D1136">
        <w:rPr>
          <w:rFonts w:ascii="Times New Roman" w:hAnsi="Times New Roman" w:cs="Times New Roman"/>
          <w:sz w:val="28"/>
          <w:szCs w:val="28"/>
        </w:rPr>
        <w:t xml:space="preserve"> .</w:t>
      </w:r>
      <w:proofErr w:type="gramEnd"/>
      <w:r w:rsidRPr="006D1136">
        <w:rPr>
          <w:rFonts w:ascii="Times New Roman" w:hAnsi="Times New Roman" w:cs="Times New Roman"/>
          <w:sz w:val="28"/>
          <w:szCs w:val="28"/>
        </w:rPr>
        <w:t xml:space="preserve"> Исходное положение, как в предыдущем упражнении. Вдохните носом и затем закройте его, заприте воздух, удерживая его в течение 120 ударов сердца, после чего осторожно выдохните ртом. Вдох и выдох следует производить бесшумно и без </w:t>
      </w:r>
      <w:r w:rsidRPr="006D1136">
        <w:rPr>
          <w:rFonts w:ascii="Times New Roman" w:hAnsi="Times New Roman" w:cs="Times New Roman"/>
          <w:sz w:val="28"/>
          <w:szCs w:val="28"/>
        </w:rPr>
        <w:lastRenderedPageBreak/>
        <w:t xml:space="preserve">напряжения, так, чтобы перо, помещенное перед носом или ртом, не шевелилось. При этом необходимо вдыхать большое количество воздуха, а выдыхать малое. По мере овладения «эмбриональным» дыханием следует увеличить интервал между вдохом и выдохом </w:t>
      </w:r>
      <w:proofErr w:type="gramStart"/>
      <w:r w:rsidRPr="006D1136">
        <w:rPr>
          <w:rFonts w:ascii="Times New Roman" w:hAnsi="Times New Roman" w:cs="Times New Roman"/>
          <w:sz w:val="28"/>
          <w:szCs w:val="28"/>
        </w:rPr>
        <w:t>до тысячи ударов</w:t>
      </w:r>
      <w:proofErr w:type="gramEnd"/>
      <w:r w:rsidRPr="006D1136">
        <w:rPr>
          <w:rFonts w:ascii="Times New Roman" w:hAnsi="Times New Roman" w:cs="Times New Roman"/>
          <w:sz w:val="28"/>
          <w:szCs w:val="28"/>
        </w:rPr>
        <w:t xml:space="preserve"> сердца, что должно привести к омоложению старых и оздоровлении организма. Медитация спокойствия Данная медитация не только способствует общему укрепление здоровья, повышению жизненного потенциала, но и делает упражнение незаменимым для реабилитации функций организма. Приток энергии в организм из космоса может помочь при устранении нарушений сердечной деятельности и других функциональных систем. Итак, вы готовы раствориться в окружающем вас пространстве? Тогда полетели! Лягте на удобное для вас ложе и закройте глаза. Представьте, что вокруг вас кристально чистое </w:t>
      </w:r>
      <w:proofErr w:type="spellStart"/>
      <w:r w:rsidRPr="006D1136">
        <w:rPr>
          <w:rFonts w:ascii="Times New Roman" w:hAnsi="Times New Roman" w:cs="Times New Roman"/>
          <w:sz w:val="28"/>
          <w:szCs w:val="28"/>
        </w:rPr>
        <w:t>голубое</w:t>
      </w:r>
      <w:proofErr w:type="spellEnd"/>
      <w:r w:rsidRPr="006D1136">
        <w:rPr>
          <w:rFonts w:ascii="Times New Roman" w:hAnsi="Times New Roman" w:cs="Times New Roman"/>
          <w:sz w:val="28"/>
          <w:szCs w:val="28"/>
        </w:rPr>
        <w:t xml:space="preserve"> небо. Вы парите в небе, и только оно окружает вас. Находясь в небе, вы чувствуете, что ваша поза тверда, внизу - пелена из облаков, вы находитесь выше уровня облачности, и куда бы вы ни посмотрели - везде одно чистое </w:t>
      </w:r>
      <w:proofErr w:type="spellStart"/>
      <w:r w:rsidRPr="006D1136">
        <w:rPr>
          <w:rFonts w:ascii="Times New Roman" w:hAnsi="Times New Roman" w:cs="Times New Roman"/>
          <w:sz w:val="28"/>
          <w:szCs w:val="28"/>
        </w:rPr>
        <w:t>голубое</w:t>
      </w:r>
      <w:proofErr w:type="spellEnd"/>
      <w:r w:rsidRPr="006D1136">
        <w:rPr>
          <w:rFonts w:ascii="Times New Roman" w:hAnsi="Times New Roman" w:cs="Times New Roman"/>
          <w:sz w:val="28"/>
          <w:szCs w:val="28"/>
        </w:rPr>
        <w:t xml:space="preserve"> небо. Голубизна неба одухотворяет </w:t>
      </w:r>
      <w:r w:rsidRPr="006D1136">
        <w:rPr>
          <w:rFonts w:ascii="Times New Roman" w:hAnsi="Times New Roman" w:cs="Times New Roman"/>
          <w:b/>
          <w:sz w:val="28"/>
          <w:szCs w:val="28"/>
        </w:rPr>
        <w:t xml:space="preserve">вас, и вас радует этот волшебный полет... </w:t>
      </w:r>
    </w:p>
    <w:p w:rsidR="006D1136" w:rsidRDefault="006D1136">
      <w:pPr>
        <w:rPr>
          <w:rFonts w:ascii="Times New Roman" w:hAnsi="Times New Roman" w:cs="Times New Roman"/>
          <w:sz w:val="28"/>
          <w:szCs w:val="28"/>
        </w:rPr>
      </w:pPr>
      <w:r w:rsidRPr="006D1136">
        <w:rPr>
          <w:rFonts w:ascii="Times New Roman" w:hAnsi="Times New Roman" w:cs="Times New Roman"/>
          <w:b/>
          <w:sz w:val="28"/>
          <w:szCs w:val="28"/>
        </w:rPr>
        <w:t>Упражнение:</w:t>
      </w:r>
      <w:r w:rsidRPr="006D1136">
        <w:rPr>
          <w:rFonts w:ascii="Times New Roman" w:hAnsi="Times New Roman" w:cs="Times New Roman"/>
          <w:sz w:val="28"/>
          <w:szCs w:val="28"/>
        </w:rPr>
        <w:t xml:space="preserve"> «приток энергии». Итак, вы лежите, и вас ничего не беспокоит. Согните руки в локтях, а кисти рук положите на солнечное сплетение, причем левая ладонь </w:t>
      </w:r>
      <w:proofErr w:type="gramStart"/>
      <w:r w:rsidRPr="006D1136">
        <w:rPr>
          <w:rFonts w:ascii="Times New Roman" w:hAnsi="Times New Roman" w:cs="Times New Roman"/>
          <w:sz w:val="28"/>
          <w:szCs w:val="28"/>
        </w:rPr>
        <w:t>лежит</w:t>
      </w:r>
      <w:proofErr w:type="gramEnd"/>
      <w:r w:rsidRPr="006D1136">
        <w:rPr>
          <w:rFonts w:ascii="Times New Roman" w:hAnsi="Times New Roman" w:cs="Times New Roman"/>
          <w:sz w:val="28"/>
          <w:szCs w:val="28"/>
        </w:rPr>
        <w:t xml:space="preserve"> сверху на правой. Прежде чем приступить к медитации нужно нормализовать дыхание. Добейтесь того, чтобы продолжительность вдоха была равна длительности выдоха. Теперь начинаем медитировать, сосредоточьте все внимание на солнечном сплетении. Отбросьте прочь все посторонние мысли, вы думаете только о солнечном сплетении. Вы должны почувствовать, как в районе солнечного сплетения начинает ощущаться как какой-то сгусток, плотный ком. Как только вы почувствуете, что сплетение разогрелось, переключите сознание на дыхание. Сделать полный вдох. Представьте, как энергия из вдыхаемого воздуха попадает через легкие в солнечное сплетение и там накапливается. При выдохе представьте, солнечное сплетение как бы сокращается, разгоняя аккумулированную энергию во все части тела, в кончики пальцев ног, рук, в голову. Дыхание должно быть глубокими. При следующем вдохе вы накапливаете энергию в солнечном сплетении, при выдохе распределяете ее равномерно по всему организму. При появлении чувства усталости, примерно через 10- 15 минут после начала упражнения, закончите его. Данное упражнение совмещает в себе весь положительный эффект от полного дыхания, происходит не только оздоровление легочных альвеол, </w:t>
      </w:r>
      <w:r w:rsidRPr="006D1136">
        <w:rPr>
          <w:rFonts w:ascii="Times New Roman" w:hAnsi="Times New Roman" w:cs="Times New Roman"/>
          <w:sz w:val="28"/>
          <w:szCs w:val="28"/>
        </w:rPr>
        <w:lastRenderedPageBreak/>
        <w:t xml:space="preserve">верхних дыхательных путей, массаж диафрагмой плевральных мешков, других внутренних органов, но и приток энергии ко всем органам. </w:t>
      </w:r>
    </w:p>
    <w:p w:rsidR="00000000" w:rsidRDefault="006D1136">
      <w:pPr>
        <w:rPr>
          <w:rFonts w:ascii="Times New Roman" w:hAnsi="Times New Roman" w:cs="Times New Roman"/>
          <w:sz w:val="28"/>
          <w:szCs w:val="28"/>
        </w:rPr>
      </w:pPr>
      <w:r w:rsidRPr="006D1136">
        <w:rPr>
          <w:rFonts w:ascii="Times New Roman" w:hAnsi="Times New Roman" w:cs="Times New Roman"/>
          <w:b/>
          <w:sz w:val="28"/>
          <w:szCs w:val="28"/>
        </w:rPr>
        <w:t>Упражнение:</w:t>
      </w:r>
      <w:r w:rsidRPr="006D1136">
        <w:rPr>
          <w:rFonts w:ascii="Times New Roman" w:hAnsi="Times New Roman" w:cs="Times New Roman"/>
          <w:sz w:val="28"/>
          <w:szCs w:val="28"/>
        </w:rPr>
        <w:t xml:space="preserve"> «энергия космоса». Данное упражнение выполняют в положении лежа. Вытяните руки вдоль туловища, закройте глаза и постарайтесь максимально расслабиться, представив над головой Космос с сияющими яркими звездами над головой, его бесконечные просторы. Как и в предыдущем упражнении, все внимание сконцентрируйте на солнечном сплетении. Сделав несколько полных вдохов-выдохов, начните постепенно сокращать частоту и интенсивность дыхательных движений. Представьте себе Космос, наполненный лучистой энергией, пронизывающей любые преграды. Переключите внимание на ноги. Представьте себе, что энергия космоса впитывается ногами, она проникает через кожу и всасывается костями ног, как вода впитывается губкой. От ног она перетекает в солнечное сплетение, где скапливается, а при выдохах - распределяется по всему телу. Накопив большое количество энергии, вы можете начать ее излучать вокруг вас. Представьте себе большое веретено, которое на выдохе, начиная от ног, вращается по часовой стрелке. Это веретено при своем вращении обволакивает все тело. Сделайте вдох, в результате которого происходит поглощение энергии Космоса через кожу и кости, выдохните и пусть мягких частей тела наполнятся этой энергией. Не забывайте поддерживать вращение веретена вокруг своей оси. Такое вращение сохраняется и при вдохе, однако, при выдохе ему каждый раз придается новый импульс. По мере выполнения данного упражнения, на каком-то этапе вы почувствуете, что ваше дыхание становится все реже и реже. Вам хватает кислорода и без дыхательных движений, вы дышите не кислородом, а космической энергией. Если же вы чувствуете недостаток кислорода, сделайте несколько редких дополнительных дыхательных движений легкими, но такая потребность вскоре постепенно исчезнет, благодаря насыщению организма энергией. Через 10-15 минут упражнения или при возникновении чувства усталости закончите упражнение, двигаясь в обратном направлении. Сначала исчезает вращающееся веретено, от головы к ногам. Потом ослабнет поток энергии, так как весь организм ваш уже впитал необходимое ему количество энергии из Космоса. Ваше дыхание становится нормальным, выровненным, немного полежав, вы постепенно открываете глаза и медленно встаете. Ни в коем случае нельзя практиковать упражнение в загрязненной атмосфере вблизи промышленных предприятий или сильных источников магнитных полей. Лучшее место для занятий - в каком-либо чистом уголке природы.</w:t>
      </w:r>
    </w:p>
    <w:p w:rsidR="009C6A0E" w:rsidRDefault="009C6A0E" w:rsidP="009C6A0E">
      <w:pPr>
        <w:pStyle w:val="a3"/>
        <w:shd w:val="clear" w:color="auto" w:fill="FFFFFF"/>
        <w:spacing w:before="195" w:beforeAutospacing="0" w:line="288" w:lineRule="atLeast"/>
        <w:ind w:left="195" w:right="454"/>
        <w:rPr>
          <w:rFonts w:ascii="Tahoma" w:hAnsi="Tahoma" w:cs="Tahoma"/>
          <w:color w:val="424242"/>
        </w:rPr>
      </w:pPr>
      <w:r>
        <w:rPr>
          <w:rFonts w:ascii="Tahoma" w:hAnsi="Tahoma" w:cs="Tahoma"/>
          <w:color w:val="424242"/>
        </w:rPr>
        <w:t> </w:t>
      </w:r>
    </w:p>
    <w:p w:rsidR="009C6A0E" w:rsidRPr="006D1136" w:rsidRDefault="009C6A0E">
      <w:pPr>
        <w:rPr>
          <w:rFonts w:ascii="Times New Roman" w:hAnsi="Times New Roman" w:cs="Times New Roman"/>
          <w:sz w:val="28"/>
          <w:szCs w:val="28"/>
        </w:rPr>
      </w:pPr>
    </w:p>
    <w:sectPr w:rsidR="009C6A0E" w:rsidRPr="006D11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6D1136"/>
    <w:rsid w:val="006D1136"/>
    <w:rsid w:val="009C6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6A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C6A0E"/>
    <w:rPr>
      <w:b/>
      <w:bCs/>
    </w:rPr>
  </w:style>
</w:styles>
</file>

<file path=word/webSettings.xml><?xml version="1.0" encoding="utf-8"?>
<w:webSettings xmlns:r="http://schemas.openxmlformats.org/officeDocument/2006/relationships" xmlns:w="http://schemas.openxmlformats.org/wordprocessingml/2006/main">
  <w:divs>
    <w:div w:id="141848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3127</Words>
  <Characters>17830</Characters>
  <Application>Microsoft Office Word</Application>
  <DocSecurity>0</DocSecurity>
  <Lines>148</Lines>
  <Paragraphs>41</Paragraphs>
  <ScaleCrop>false</ScaleCrop>
  <Company>Reanimator Extreme Edition</Company>
  <LinksUpToDate>false</LinksUpToDate>
  <CharactersWithSpaces>20916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 мусорки</dc:creator>
  <cp:keywords/>
  <dc:description/>
  <cp:lastModifiedBy>Хозяин мусорки</cp:lastModifiedBy>
  <cp:revision>3</cp:revision>
  <dcterms:created xsi:type="dcterms:W3CDTF">2020-04-17T06:51:00Z</dcterms:created>
  <dcterms:modified xsi:type="dcterms:W3CDTF">2020-04-17T07:08:00Z</dcterms:modified>
</cp:coreProperties>
</file>