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9D" w:rsidRPr="00A11B9D" w:rsidRDefault="00A11B9D" w:rsidP="00A1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ТЕСТ К ИТОГОВОМУ ЗАЧЕТУ  ПО ПРЕДМЕТУ «ПСИХОФИЗИОЛОГИЧЕСКИЕ ОСНОВЫ ДЕЯТЕЛЬНОСТИ ВОДИТЕЛЯ»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2FA">
        <w:rPr>
          <w:rFonts w:ascii="Times New Roman" w:hAnsi="Times New Roman" w:cs="Times New Roman"/>
          <w:sz w:val="28"/>
          <w:szCs w:val="28"/>
        </w:rPr>
        <w:t>Надежность работы человека при управлении автомобилем, то есть способность его безотказно выполнять работу в определенных условиях и в течени</w:t>
      </w:r>
      <w:proofErr w:type="gramStart"/>
      <w:r w:rsidRPr="009C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42FA">
        <w:rPr>
          <w:rFonts w:ascii="Times New Roman" w:hAnsi="Times New Roman" w:cs="Times New Roman"/>
          <w:sz w:val="28"/>
          <w:szCs w:val="28"/>
        </w:rPr>
        <w:t xml:space="preserve"> определенного времени определяется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>А) психофизиологическими особенностями человека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умственными способностями человека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2.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Познавательный процесс, в котором качества и свойства предметов </w:t>
      </w:r>
      <w:proofErr w:type="gramStart"/>
      <w:r w:rsidRPr="009C42FA">
        <w:rPr>
          <w:rFonts w:ascii="Times New Roman" w:hAnsi="Times New Roman" w:cs="Times New Roman"/>
          <w:sz w:val="28"/>
          <w:szCs w:val="28"/>
        </w:rPr>
        <w:t>отражаются во взаимодействии в виде единого образа называется</w:t>
      </w:r>
      <w:proofErr w:type="gramEnd"/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 А) память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 Б) мышление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В) восприятие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3.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Качество восприятия, то есть его быстрота, полнота и точность зависит от А) знаний и опыта водителя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 Б) быстроты принятия решений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4.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Внимание, которое сознательно направлено на какой либо объект и предполагает наличие у человека цели, которую он ставит перед собой в той или иной деятельности называется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>А) непроизвольным вниманием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>Б) произвольным вниманием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5</w:t>
      </w:r>
      <w:r w:rsidRPr="009C42FA">
        <w:rPr>
          <w:rFonts w:ascii="Times New Roman" w:hAnsi="Times New Roman" w:cs="Times New Roman"/>
          <w:sz w:val="28"/>
          <w:szCs w:val="28"/>
        </w:rPr>
        <w:t xml:space="preserve">.Способность человека одновременно выполнять два или несколько различных действий называется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устойчивость внимания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распределение внимания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6.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Для чего необходима водителю кратковременная память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для запоминания на длительное время технических, общенаучных и других сведений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lastRenderedPageBreak/>
        <w:t xml:space="preserve">Б) для запоминания большого объема текущей постоянно меняющейся информации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7.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Длительная, спокойно протекающая эмоция, которая может иметь положительную и отрицательную окраску называется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2FA">
        <w:rPr>
          <w:rFonts w:ascii="Times New Roman" w:hAnsi="Times New Roman" w:cs="Times New Roman"/>
          <w:sz w:val="28"/>
          <w:szCs w:val="28"/>
        </w:rPr>
        <w:t xml:space="preserve">настроение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>Б) память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8.</w:t>
      </w:r>
      <w:r w:rsidRPr="009C42FA">
        <w:rPr>
          <w:rFonts w:ascii="Times New Roman" w:hAnsi="Times New Roman" w:cs="Times New Roman"/>
          <w:sz w:val="28"/>
          <w:szCs w:val="28"/>
        </w:rPr>
        <w:t xml:space="preserve"> Способность человека управлять своими действиями и поступками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мотив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воля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9</w:t>
      </w:r>
      <w:r w:rsidRPr="009C42FA">
        <w:rPr>
          <w:rFonts w:ascii="Times New Roman" w:hAnsi="Times New Roman" w:cs="Times New Roman"/>
          <w:sz w:val="28"/>
          <w:szCs w:val="28"/>
        </w:rPr>
        <w:t xml:space="preserve">. Назовите основные волевые качества водителя: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дисциплинированность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решительность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В) настойчивость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Г) самообладание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Д) задумчивость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10.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Назовите два вида социальных контактов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деятельность и общение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беседа и дружба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В) любовь и голуби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11.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Какие функции общения вам известны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инструментальна функция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интегративная функция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В) функция самовыражения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Г) трансляционная функция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12.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По влиянию на жизнедеятельность человека, эмоции разделяют на две группы. Назовите их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хорошие и плохие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9C42FA">
        <w:rPr>
          <w:rFonts w:ascii="Times New Roman" w:hAnsi="Times New Roman" w:cs="Times New Roman"/>
          <w:sz w:val="28"/>
          <w:szCs w:val="28"/>
        </w:rPr>
        <w:t>стенические</w:t>
      </w:r>
      <w:proofErr w:type="spellEnd"/>
      <w:r w:rsidRPr="009C42FA">
        <w:rPr>
          <w:rFonts w:ascii="Times New Roman" w:hAnsi="Times New Roman" w:cs="Times New Roman"/>
          <w:sz w:val="28"/>
          <w:szCs w:val="28"/>
        </w:rPr>
        <w:t xml:space="preserve"> и астенические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13.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Перечислите стадии конфликта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А) предметная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конфликтное взаимодействие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В) разрешение конфликта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A11B9D">
        <w:rPr>
          <w:rFonts w:ascii="Times New Roman" w:hAnsi="Times New Roman" w:cs="Times New Roman"/>
          <w:b/>
          <w:sz w:val="28"/>
          <w:szCs w:val="28"/>
        </w:rPr>
        <w:t>14.</w:t>
      </w:r>
      <w:r w:rsidRPr="009C42FA">
        <w:rPr>
          <w:rFonts w:ascii="Times New Roman" w:hAnsi="Times New Roman" w:cs="Times New Roman"/>
          <w:sz w:val="28"/>
          <w:szCs w:val="28"/>
        </w:rPr>
        <w:t xml:space="preserve"> Как называется форма поведения, нацеленного на оскорбление или причинение вреда живому существу, не желающему подобного обращения А) агрессия </w:t>
      </w:r>
    </w:p>
    <w:p w:rsidR="00A11B9D" w:rsidRDefault="00A11B9D" w:rsidP="00A11B9D">
      <w:pPr>
        <w:rPr>
          <w:rFonts w:ascii="Times New Roman" w:hAnsi="Times New Roman" w:cs="Times New Roman"/>
          <w:sz w:val="28"/>
          <w:szCs w:val="28"/>
        </w:rPr>
      </w:pPr>
      <w:r w:rsidRPr="009C42FA">
        <w:rPr>
          <w:rFonts w:ascii="Times New Roman" w:hAnsi="Times New Roman" w:cs="Times New Roman"/>
          <w:sz w:val="28"/>
          <w:szCs w:val="28"/>
        </w:rPr>
        <w:t xml:space="preserve">Б) благородство </w:t>
      </w:r>
    </w:p>
    <w:p w:rsidR="00E9328F" w:rsidRPr="00E9328F" w:rsidRDefault="00E9328F" w:rsidP="00E9328F">
      <w:pPr>
        <w:pStyle w:val="p78"/>
        <w:shd w:val="clear" w:color="auto" w:fill="FFFFFF"/>
        <w:spacing w:before="0" w:beforeAutospacing="0" w:after="0" w:afterAutospacing="0" w:line="280" w:lineRule="atLeast"/>
        <w:ind w:left="140" w:right="384" w:firstLine="240"/>
        <w:rPr>
          <w:rStyle w:val="s2"/>
          <w:i/>
          <w:color w:val="000000"/>
          <w:sz w:val="28"/>
          <w:szCs w:val="28"/>
        </w:rPr>
      </w:pPr>
    </w:p>
    <w:p w:rsidR="00E9328F" w:rsidRPr="00E9328F" w:rsidRDefault="00E9328F" w:rsidP="00E932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28F">
        <w:rPr>
          <w:rFonts w:ascii="Times New Roman" w:hAnsi="Times New Roman" w:cs="Times New Roman"/>
          <w:b/>
          <w:i/>
          <w:sz w:val="28"/>
          <w:szCs w:val="28"/>
        </w:rPr>
        <w:t xml:space="preserve">Выполненную работу необходимо выслать на </w:t>
      </w:r>
      <w:hyperlink r:id="rId4" w:history="1">
        <w:r w:rsidRPr="00E9328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https://vk.com/id159698852</w:t>
        </w:r>
      </w:hyperlink>
    </w:p>
    <w:p w:rsidR="00B53B48" w:rsidRDefault="00B53B48"/>
    <w:sectPr w:rsidR="00B53B48" w:rsidSect="0074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B9D"/>
    <w:rsid w:val="00A11B9D"/>
    <w:rsid w:val="00B53B48"/>
    <w:rsid w:val="00BA5F82"/>
    <w:rsid w:val="00E9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28F"/>
    <w:rPr>
      <w:color w:val="0000FF"/>
      <w:u w:val="single"/>
    </w:rPr>
  </w:style>
  <w:style w:type="paragraph" w:customStyle="1" w:styleId="p78">
    <w:name w:val="p78"/>
    <w:basedOn w:val="a"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93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5969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 мусорки</dc:creator>
  <cp:keywords/>
  <dc:description/>
  <cp:lastModifiedBy>Хозяин мусорки</cp:lastModifiedBy>
  <cp:revision>3</cp:revision>
  <dcterms:created xsi:type="dcterms:W3CDTF">2020-04-21T06:20:00Z</dcterms:created>
  <dcterms:modified xsi:type="dcterms:W3CDTF">2020-04-21T06:31:00Z</dcterms:modified>
</cp:coreProperties>
</file>