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EC06C" w14:textId="27849C19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СПАЙС</w:t>
      </w: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курительная смесь, состоящая из множества разных компонентов. Главные составляющие курительных смесей «</w:t>
      </w:r>
      <w:proofErr w:type="spellStart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Спайсов</w:t>
      </w:r>
      <w:proofErr w:type="spellEnd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отличаются психотропным и наркотическим эффектом и представляют потенциальную опасность для жизни и здоровья человека. </w:t>
      </w:r>
    </w:p>
    <w:p w14:paraId="73F8ECA9" w14:textId="63B54C03" w:rsidR="00C348D2" w:rsidRDefault="00C348D2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Предсказать, как быстро разовьётся зависимость от курительных смесей и насколько разрушительной она будет – практически невозможно.</w:t>
      </w:r>
    </w:p>
    <w:p w14:paraId="18FE4A7A" w14:textId="25505F02" w:rsidR="00B75E70" w:rsidRPr="00C348D2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70">
        <w:rPr>
          <w:noProof/>
        </w:rPr>
        <w:drawing>
          <wp:inline distT="0" distB="0" distL="0" distR="0" wp14:anchorId="0A407A0F" wp14:editId="384068C8">
            <wp:extent cx="2959100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ADAD" w14:textId="77777777" w:rsidR="00C348D2" w:rsidRPr="00C348D2" w:rsidRDefault="00C348D2" w:rsidP="00BC2E2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ВРЕД КУРИТЕЛЬНЫХ СМЕСЕЙ</w:t>
      </w:r>
    </w:p>
    <w:p w14:paraId="10F184F1" w14:textId="77777777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Курительные смеси оказывают комплексное разрушительное воздействие на организм человека, касающееся не только нервной системы, но и влияющее на другие его органы и системы.</w:t>
      </w:r>
    </w:p>
    <w:p w14:paraId="1C85C2C8" w14:textId="77777777" w:rsidR="00C348D2" w:rsidRPr="00C348D2" w:rsidRDefault="00C348D2" w:rsidP="00BC2E2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Воздействие на центральную нервную систему заключается в формировании следующих патологий:</w:t>
      </w:r>
    </w:p>
    <w:p w14:paraId="528E3318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психическая зависимость;</w:t>
      </w:r>
    </w:p>
    <w:p w14:paraId="344B01A7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двигательная зависимость или наоборот заторможенность;</w:t>
      </w:r>
    </w:p>
    <w:p w14:paraId="3C8B26A8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депрессивных мыслей и состояний, появление суицидальных мыслей и наклонностей;</w:t>
      </w:r>
    </w:p>
    <w:p w14:paraId="4156BD58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координации;</w:t>
      </w:r>
    </w:p>
    <w:p w14:paraId="37AAA94B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тревога и беспокойство;</w:t>
      </w:r>
    </w:p>
    <w:p w14:paraId="292D714C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волевой сферы;</w:t>
      </w:r>
    </w:p>
    <w:p w14:paraId="4F603C49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со стороны эмоциональной сферы (постоянное возбуждение или тоскливое настроение, резкая смена настроения в течение короткого времени без поводов к этому);</w:t>
      </w:r>
    </w:p>
    <w:p w14:paraId="39F5A7E4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галлюцинации;</w:t>
      </w:r>
    </w:p>
    <w:p w14:paraId="2036BAD5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 психики;</w:t>
      </w:r>
    </w:p>
    <w:p w14:paraId="6EAA5185" w14:textId="77777777" w:rsidR="00C348D2" w:rsidRPr="00C348D2" w:rsidRDefault="00C348D2" w:rsidP="00BC2E21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шизофренические расстройства.</w:t>
      </w:r>
    </w:p>
    <w:p w14:paraId="17065AD9" w14:textId="77777777" w:rsidR="00C348D2" w:rsidRPr="00C348D2" w:rsidRDefault="00C348D2" w:rsidP="00BC2E2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Влияние на сердечно-сосудистую систему:</w:t>
      </w:r>
    </w:p>
    <w:p w14:paraId="69D7F04D" w14:textId="77777777" w:rsidR="00C348D2" w:rsidRPr="00C348D2" w:rsidRDefault="00C348D2" w:rsidP="00BC2E21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резкое повышение артериального давления;</w:t>
      </w:r>
    </w:p>
    <w:p w14:paraId="1C2AA007" w14:textId="77777777" w:rsidR="00C348D2" w:rsidRPr="00C348D2" w:rsidRDefault="00C348D2" w:rsidP="00BC2E21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спазм сосудов;</w:t>
      </w:r>
    </w:p>
    <w:p w14:paraId="2A49EF28" w14:textId="77777777" w:rsidR="00C348D2" w:rsidRPr="00C348D2" w:rsidRDefault="00C348D2" w:rsidP="00BC2E21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гиперемия глаз (</w:t>
      </w:r>
      <w:proofErr w:type="spellStart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инъецирование</w:t>
      </w:r>
      <w:proofErr w:type="spellEnd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сосудов);</w:t>
      </w:r>
    </w:p>
    <w:p w14:paraId="7168975D" w14:textId="77777777" w:rsidR="00C348D2" w:rsidRPr="00C348D2" w:rsidRDefault="00C348D2" w:rsidP="00BC2E21">
      <w:pPr>
        <w:numPr>
          <w:ilvl w:val="0"/>
          <w:numId w:val="2"/>
        </w:numPr>
        <w:shd w:val="clear" w:color="auto" w:fill="FFFFFF"/>
        <w:spacing w:after="0" w:line="240" w:lineRule="auto"/>
        <w:ind w:left="15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боли в области сердца, головные боли.</w:t>
      </w:r>
    </w:p>
    <w:p w14:paraId="5483AFB6" w14:textId="77777777" w:rsidR="00C348D2" w:rsidRPr="00C348D2" w:rsidRDefault="00C348D2" w:rsidP="00BC2E2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ПОСЛЕДСТВИЯ УПОТРЕБЛЕНИЯ КУРИТЕЛЬНЫХ СМЕСЕЙ</w:t>
      </w:r>
    </w:p>
    <w:p w14:paraId="5AF8CCBB" w14:textId="77777777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проблем со здоровьем, важен аспект вредных социальных последствий употребления курительных смесей, который проявляется в утрате социализации, появлении асоциального поведения и завязывании сомнительных контактов, равнодушии к учёбе или работе, семье, близким.</w:t>
      </w:r>
    </w:p>
    <w:p w14:paraId="15D30631" w14:textId="51F5BB78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временем разрушается личность, человек утрачивает связь с обществом, пополняя ряды опустившихся наркоманов. </w:t>
      </w:r>
    </w:p>
    <w:p w14:paraId="5BA13AA0" w14:textId="77777777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систематическом употреблении </w:t>
      </w:r>
      <w:proofErr w:type="spellStart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спайсов</w:t>
      </w:r>
      <w:proofErr w:type="spellEnd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токсическое поражение головного мозга, снижается умственная </w:t>
      </w: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работоспособность, ухудшается память.</w:t>
      </w:r>
    </w:p>
    <w:p w14:paraId="5352E823" w14:textId="77777777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Спайс действует и на половые органы (кто много лет курит эти смеси, становятся импотентами – выработка тестостерона затрудняется, и влечение к противоположному полу исчезает). У девушек меняется менструальный цикл, что может приводить к бесплодию.</w:t>
      </w:r>
    </w:p>
    <w:p w14:paraId="2EA062A7" w14:textId="25652D19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Приверженца спайса преследуют ночные кошмары и ужасы наяву, без причин возникает депрессия, преследует усталость, обостряются прочие болезни, наблюдаются ухудшения состояния волос, кожи, зубов и костей. Возможны беспричинные смех и плач. </w:t>
      </w:r>
    </w:p>
    <w:p w14:paraId="59F575A3" w14:textId="77777777" w:rsidR="00C348D2" w:rsidRPr="00C348D2" w:rsidRDefault="00C348D2" w:rsidP="00BC2E2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ПРИЗНАКИ УПОТРЕБЛЕНИЯ КУРИТЕЛЬНЫХ СМЕСЕЙ</w:t>
      </w:r>
    </w:p>
    <w:p w14:paraId="38AEC74E" w14:textId="5B25C5DB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состоянии одурманивания человек способен на неконтролируемые, опасные для собственной жизни и жизни окружающих поступки.</w:t>
      </w:r>
      <w:r w:rsidRPr="00C348D2">
        <w:rPr>
          <w:rFonts w:ascii="Trebuchet MS" w:eastAsia="Times New Roman" w:hAnsi="Trebuchet MS" w:cs="Times New Roman"/>
          <w:sz w:val="24"/>
          <w:szCs w:val="24"/>
          <w:lang w:eastAsia="ru-RU"/>
        </w:rPr>
        <w:br/>
      </w: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при употреблении курительных смесей часто бывают галлюцинации, человек может поддаться их влиянию (или попытаться прекратить эти видения и звуки) и совершить самоубийство.</w:t>
      </w:r>
    </w:p>
    <w:p w14:paraId="2420D40E" w14:textId="77777777" w:rsidR="00C348D2" w:rsidRPr="00C348D2" w:rsidRDefault="00C348D2" w:rsidP="00BC2E2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Признаки употребления </w:t>
      </w:r>
      <w:proofErr w:type="spellStart"/>
      <w:r w:rsidRPr="00C348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спайсов</w:t>
      </w:r>
      <w:proofErr w:type="spellEnd"/>
      <w:r w:rsidRPr="00C348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</w:p>
    <w:p w14:paraId="1A73D2F6" w14:textId="77777777" w:rsidR="00C348D2" w:rsidRPr="00C348D2" w:rsidRDefault="00C348D2" w:rsidP="00BC2E21">
      <w:pPr>
        <w:numPr>
          <w:ilvl w:val="0"/>
          <w:numId w:val="3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расширенные зрачки, красноватая окраска склер, горизонтальный нистагм (невозможность зафиксировать глазное яблоко неподвижно, при попытке посмотреть ровно в одну точку глаза «гуляют» вправо-влево);</w:t>
      </w:r>
    </w:p>
    <w:p w14:paraId="6870F1D8" w14:textId="77777777" w:rsidR="00C348D2" w:rsidRPr="00C348D2" w:rsidRDefault="00C348D2" w:rsidP="00BC2E21">
      <w:pPr>
        <w:numPr>
          <w:ilvl w:val="0"/>
          <w:numId w:val="3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артериального давления (жалобы на пульсирующую боль в затылке, тяжесть в голове);</w:t>
      </w:r>
    </w:p>
    <w:p w14:paraId="4FFADA70" w14:textId="77777777" w:rsidR="00C348D2" w:rsidRPr="00C348D2" w:rsidRDefault="00C348D2" w:rsidP="00BC2E21">
      <w:pPr>
        <w:numPr>
          <w:ilvl w:val="0"/>
          <w:numId w:val="3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пульс частый, неритмичный, наполнение слабое.</w:t>
      </w:r>
    </w:p>
    <w:p w14:paraId="659AD4E6" w14:textId="77777777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 нарушения кожной чувствительности (онемение кончиков пальцев, носа, кожи спины), а также невнятная, спутанная, многословная речь. Всегда формируется нарушение координации движений, тремор конечностей, головы, иногда всего тела.</w:t>
      </w:r>
    </w:p>
    <w:p w14:paraId="5C22868A" w14:textId="5324458A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высоте действия спайса утрачивается чувство реального времени, возникают сложности с ориентацией во времени и пространстве. Типичен беспричинный смех, дурашливость, кривляние, при этом при групповом употреблении </w:t>
      </w:r>
      <w:proofErr w:type="spellStart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спайсов</w:t>
      </w:r>
      <w:proofErr w:type="spellEnd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признаки выражены сильнее. </w:t>
      </w:r>
    </w:p>
    <w:p w14:paraId="33904E66" w14:textId="77777777" w:rsidR="00C348D2" w:rsidRPr="00C348D2" w:rsidRDefault="00C348D2" w:rsidP="00BC2E2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ПРИЗНАКИ ОТРАВЛЕНИЯ</w:t>
      </w:r>
    </w:p>
    <w:p w14:paraId="421C78F8" w14:textId="77777777" w:rsidR="00C348D2" w:rsidRPr="00C348D2" w:rsidRDefault="00C348D2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грозным осложнением употребления курительных смесей, спайса - является передозировка. При передозировке, частом употреблении организм и центральная нервная система не справляется с массированным поступлением психоактивных веществ, развивается интоксикация.</w:t>
      </w:r>
    </w:p>
    <w:p w14:paraId="59599ABC" w14:textId="77777777" w:rsidR="00C348D2" w:rsidRPr="00C348D2" w:rsidRDefault="00C348D2" w:rsidP="00B75E7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i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Передозировка </w:t>
      </w:r>
      <w:proofErr w:type="spellStart"/>
      <w:r w:rsidRPr="00C348D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спайсами</w:t>
      </w:r>
      <w:proofErr w:type="spellEnd"/>
      <w:r w:rsidRPr="00C348D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имеет следующие симптомы:</w:t>
      </w:r>
    </w:p>
    <w:p w14:paraId="5D91F390" w14:textId="4DC802A5" w:rsidR="00C348D2" w:rsidRPr="00C348D2" w:rsidRDefault="00C348D2" w:rsidP="00BC2E21">
      <w:pPr>
        <w:numPr>
          <w:ilvl w:val="0"/>
          <w:numId w:val="6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Тошнота и последующая за ней рвота.</w:t>
      </w: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339D047" w14:textId="77777777" w:rsidR="00C348D2" w:rsidRPr="00C348D2" w:rsidRDefault="00C348D2" w:rsidP="00BC2E21">
      <w:pPr>
        <w:numPr>
          <w:ilvl w:val="0"/>
          <w:numId w:val="6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Паника, ощущение тревоги, переходящее в угнетённое состояние.</w:t>
      </w:r>
    </w:p>
    <w:p w14:paraId="1BF7FC07" w14:textId="77777777" w:rsidR="00C348D2" w:rsidRPr="00C348D2" w:rsidRDefault="00C348D2" w:rsidP="00BC2E21">
      <w:pPr>
        <w:numPr>
          <w:ilvl w:val="0"/>
          <w:numId w:val="6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Выделение холодного обильного пота.</w:t>
      </w:r>
    </w:p>
    <w:p w14:paraId="138C4FEB" w14:textId="719F652C" w:rsidR="00C348D2" w:rsidRPr="00C348D2" w:rsidRDefault="00C348D2" w:rsidP="00BC2E21">
      <w:pPr>
        <w:numPr>
          <w:ilvl w:val="0"/>
          <w:numId w:val="6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Учащённое сердцебиение</w:t>
      </w: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8E2A6C4" w14:textId="6898B9EB" w:rsidR="00C348D2" w:rsidRPr="00C348D2" w:rsidRDefault="00C348D2" w:rsidP="00BC2E21">
      <w:pPr>
        <w:numPr>
          <w:ilvl w:val="0"/>
          <w:numId w:val="6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Повышение артериального давления</w:t>
      </w: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24701C" w14:textId="77777777" w:rsidR="00C348D2" w:rsidRPr="00C348D2" w:rsidRDefault="00C348D2" w:rsidP="00BC2E21">
      <w:pPr>
        <w:numPr>
          <w:ilvl w:val="0"/>
          <w:numId w:val="6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Побледнение кожных покровов из-за резкого сосудистого спазма</w:t>
      </w: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33D98C5" w14:textId="175990C4" w:rsidR="00C348D2" w:rsidRPr="00B75E70" w:rsidRDefault="00C348D2" w:rsidP="00BC2E21">
      <w:pPr>
        <w:numPr>
          <w:ilvl w:val="0"/>
          <w:numId w:val="6"/>
        </w:numPr>
        <w:shd w:val="clear" w:color="auto" w:fill="FFFFFF"/>
        <w:spacing w:after="0" w:line="240" w:lineRule="auto"/>
        <w:ind w:left="15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Ослабленное дыхание, судороги и потеря сознания</w:t>
      </w: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тяжёлые симптомы.</w:t>
      </w:r>
    </w:p>
    <w:p w14:paraId="62137C27" w14:textId="208ED2EA" w:rsidR="00B75E70" w:rsidRDefault="00B75E70" w:rsidP="00B75E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3E2052" w14:textId="446A9DF0" w:rsidR="00B75E70" w:rsidRDefault="00B75E70" w:rsidP="00B75E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39EA36" w14:textId="77777777" w:rsidR="00B75E70" w:rsidRPr="00C348D2" w:rsidRDefault="00B75E70" w:rsidP="00B75E70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14:paraId="74EA5486" w14:textId="77777777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939458F" wp14:editId="66733640">
            <wp:extent cx="2959100" cy="2219325"/>
            <wp:effectExtent l="0" t="0" r="0" b="9525"/>
            <wp:docPr id="8" name="Рисунок 8" descr="http://xn----7sbepn4bncc6l.xn--p1ai/wp-content/uploads/2015/08/%D0%A1%D0%BF%D0%B0%D0%B9%D1%81-%D1%83%D0%B1%D0%B8%D0%B2%D0%B0%D0%B5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7sbepn4bncc6l.xn--p1ai/wp-content/uploads/2015/08/%D0%A1%D0%BF%D0%B0%D0%B9%D1%81-%D1%83%D0%B1%D0%B8%D0%B2%D0%B0%D0%B5%D1%8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8D2" w:rsidRPr="00C348D2">
        <w:rPr>
          <w:rFonts w:ascii="Trebuchet MS" w:eastAsia="Times New Roman" w:hAnsi="Trebuchet MS" w:cs="Times New Roman"/>
          <w:sz w:val="24"/>
          <w:szCs w:val="24"/>
          <w:lang w:eastAsia="ru-RU"/>
        </w:rPr>
        <w:br/>
      </w:r>
    </w:p>
    <w:p w14:paraId="0D1A8CC5" w14:textId="6E41FF41" w:rsidR="00C348D2" w:rsidRDefault="00C348D2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Сильное отравление </w:t>
      </w:r>
      <w:proofErr w:type="spellStart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спайсами</w:t>
      </w:r>
      <w:proofErr w:type="spellEnd"/>
      <w:r w:rsidRPr="00C3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привести к наступлению клинической смерти.</w:t>
      </w:r>
    </w:p>
    <w:p w14:paraId="0A6862C2" w14:textId="77777777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45C1D6" w14:textId="05C898AA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70">
        <w:rPr>
          <w:noProof/>
        </w:rPr>
        <w:drawing>
          <wp:inline distT="0" distB="0" distL="0" distR="0" wp14:anchorId="7B9574E4" wp14:editId="5E1D56B1">
            <wp:extent cx="2959100" cy="2366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E363" w14:textId="5CB998E1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2AE7D9" w14:textId="240D5031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7F632D" w14:textId="77777777" w:rsidR="00FF35D0" w:rsidRPr="00383C67" w:rsidRDefault="00FF35D0" w:rsidP="00FF3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Использованы материалы интернет.</w:t>
      </w:r>
    </w:p>
    <w:p w14:paraId="2DCA31E8" w14:textId="40E95D69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562E6E" w14:textId="7366A629" w:rsidR="00FF35D0" w:rsidRDefault="00FF35D0" w:rsidP="00FF35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ОУ  «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Ардатовский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аграрный техникум»</w:t>
      </w:r>
    </w:p>
    <w:p w14:paraId="53B14D99" w14:textId="53FAD939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6C3619" w14:textId="2764477B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1710D3" w14:textId="08ED5203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6FEB06" w14:textId="479805EB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27DFD0" w14:textId="4AC2076D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A3CAC6" w14:textId="76A6D02A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8CCAF9" w14:textId="4C53AC11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644F10" w14:textId="183A0011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214B58" w14:textId="782BF38C" w:rsidR="00B75E70" w:rsidRPr="003D5866" w:rsidRDefault="003D5866" w:rsidP="003D58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8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Узнай правду о </w:t>
      </w:r>
      <w:proofErr w:type="spellStart"/>
      <w:r w:rsidRPr="003D58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СПА</w:t>
      </w:r>
      <w:bookmarkStart w:id="0" w:name="_GoBack"/>
      <w:bookmarkEnd w:id="0"/>
      <w:r w:rsidRPr="003D58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ЙСах</w:t>
      </w:r>
      <w:proofErr w:type="spellEnd"/>
      <w:r w:rsidRPr="003D58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14:paraId="40C7A554" w14:textId="77777777" w:rsidR="003D5866" w:rsidRDefault="003D5866" w:rsidP="003D58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78B49A" w14:textId="77777777" w:rsidR="00B75E70" w:rsidRDefault="00B75E70" w:rsidP="00BC2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499105" w14:textId="563F1B5D" w:rsidR="00B75E70" w:rsidRPr="00C348D2" w:rsidRDefault="00B75E70" w:rsidP="00BC2E21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B75E70">
        <w:rPr>
          <w:noProof/>
        </w:rPr>
        <w:drawing>
          <wp:inline distT="0" distB="0" distL="0" distR="0" wp14:anchorId="4E09ABCE" wp14:editId="3769A7C9">
            <wp:extent cx="2959100" cy="1664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FF5E" w14:textId="190C8201" w:rsidR="00F462A8" w:rsidRDefault="00F462A8"/>
    <w:p w14:paraId="0FE40CE0" w14:textId="3ACE9CCE" w:rsidR="00FF35D0" w:rsidRDefault="00FF35D0"/>
    <w:p w14:paraId="236263DA" w14:textId="5F53AD68" w:rsidR="00FF35D0" w:rsidRDefault="00FF35D0" w:rsidP="00FF35D0">
      <w:pPr>
        <w:jc w:val="center"/>
        <w:rPr>
          <w:rFonts w:ascii="Times New Roman" w:hAnsi="Times New Roman" w:cs="Times New Roman"/>
          <w:sz w:val="24"/>
          <w:szCs w:val="24"/>
        </w:rPr>
      </w:pPr>
      <w:r w:rsidRPr="00FF35D0">
        <w:rPr>
          <w:rFonts w:ascii="Times New Roman" w:hAnsi="Times New Roman" w:cs="Times New Roman"/>
          <w:sz w:val="24"/>
          <w:szCs w:val="24"/>
        </w:rPr>
        <w:t>Памятка для студента</w:t>
      </w:r>
    </w:p>
    <w:p w14:paraId="283068B1" w14:textId="642D1615" w:rsidR="00FF35D0" w:rsidRDefault="00FF35D0" w:rsidP="00FF35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B4FDEB" w14:textId="2A7DF57E" w:rsidR="00FF35D0" w:rsidRDefault="00FF35D0" w:rsidP="00FF35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3FA370" w14:textId="4D6DD029" w:rsidR="00FF35D0" w:rsidRDefault="00FF35D0" w:rsidP="00FF35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D791E2" w14:textId="51044E89" w:rsidR="00FF35D0" w:rsidRDefault="00FF35D0" w:rsidP="00FF35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45C9E4" w14:textId="695F0DC9" w:rsidR="00FF35D0" w:rsidRDefault="00FF35D0" w:rsidP="00FF35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EC3F17" w14:textId="2C707278" w:rsidR="00FF35D0" w:rsidRPr="00FF35D0" w:rsidRDefault="00FF35D0" w:rsidP="00FF35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г.</w:t>
      </w:r>
    </w:p>
    <w:sectPr w:rsidR="00FF35D0" w:rsidRPr="00FF35D0" w:rsidSect="00C348D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F66F5"/>
    <w:multiLevelType w:val="multilevel"/>
    <w:tmpl w:val="3C34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9D0B21"/>
    <w:multiLevelType w:val="multilevel"/>
    <w:tmpl w:val="4D98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90507A"/>
    <w:multiLevelType w:val="multilevel"/>
    <w:tmpl w:val="38A2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F5252E"/>
    <w:multiLevelType w:val="multilevel"/>
    <w:tmpl w:val="43E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EF64A7"/>
    <w:multiLevelType w:val="multilevel"/>
    <w:tmpl w:val="64CE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1A4851"/>
    <w:multiLevelType w:val="multilevel"/>
    <w:tmpl w:val="11FE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2A8"/>
    <w:rsid w:val="003D5866"/>
    <w:rsid w:val="00B75E70"/>
    <w:rsid w:val="00BC2E21"/>
    <w:rsid w:val="00C348D2"/>
    <w:rsid w:val="00F462A8"/>
    <w:rsid w:val="00FF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714D1"/>
  <w15:chartTrackingRefBased/>
  <w15:docId w15:val="{2D7730B8-41EC-4DE1-8DBB-81B83958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5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1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Генадий Букин</dc:creator>
  <cp:keywords/>
  <dc:description/>
  <cp:lastModifiedBy>Генадий Букин</cp:lastModifiedBy>
  <cp:revision>5</cp:revision>
  <dcterms:created xsi:type="dcterms:W3CDTF">2019-04-24T13:32:00Z</dcterms:created>
  <dcterms:modified xsi:type="dcterms:W3CDTF">2019-04-25T05:06:00Z</dcterms:modified>
</cp:coreProperties>
</file>