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FB" w:rsidRPr="00F433B1" w:rsidRDefault="002502FB" w:rsidP="002502FB">
      <w:pPr>
        <w:tabs>
          <w:tab w:val="left" w:pos="0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F433B1">
        <w:rPr>
          <w:rFonts w:ascii="Times New Roman" w:hAnsi="Times New Roman"/>
          <w:sz w:val="32"/>
          <w:szCs w:val="32"/>
        </w:rPr>
        <w:t>Учебная дисциплина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33B1">
        <w:rPr>
          <w:rFonts w:ascii="Times New Roman" w:hAnsi="Times New Roman"/>
          <w:b/>
          <w:sz w:val="32"/>
          <w:szCs w:val="32"/>
          <w:u w:val="single"/>
        </w:rPr>
        <w:t>«О</w:t>
      </w:r>
      <w:r>
        <w:rPr>
          <w:rFonts w:ascii="Times New Roman" w:hAnsi="Times New Roman"/>
          <w:b/>
          <w:sz w:val="32"/>
          <w:szCs w:val="32"/>
          <w:u w:val="single"/>
        </w:rPr>
        <w:t>рганизация и выполнение пассажирских</w:t>
      </w:r>
      <w:r w:rsidRPr="00F433B1">
        <w:rPr>
          <w:rFonts w:ascii="Times New Roman" w:hAnsi="Times New Roman"/>
          <w:b/>
          <w:sz w:val="32"/>
          <w:szCs w:val="32"/>
          <w:u w:val="single"/>
        </w:rPr>
        <w:t xml:space="preserve"> перевозок автомобильным транспортом».</w:t>
      </w:r>
    </w:p>
    <w:p w:rsidR="002502FB" w:rsidRPr="0091207E" w:rsidRDefault="002502FB" w:rsidP="002502FB">
      <w:pPr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1207E">
        <w:rPr>
          <w:rFonts w:ascii="Times New Roman" w:hAnsi="Times New Roman"/>
          <w:sz w:val="32"/>
          <w:szCs w:val="32"/>
        </w:rPr>
        <w:t xml:space="preserve"> </w:t>
      </w:r>
    </w:p>
    <w:p w:rsidR="002502FB" w:rsidRDefault="002502FB" w:rsidP="002502F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Занятие № 2.</w:t>
      </w:r>
    </w:p>
    <w:p w:rsidR="002502FB" w:rsidRDefault="002502FB" w:rsidP="002502F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Дата: </w:t>
      </w:r>
      <w:r w:rsidR="00795FF4">
        <w:rPr>
          <w:rFonts w:ascii="Times New Roman" w:hAnsi="Times New Roman"/>
          <w:sz w:val="32"/>
          <w:szCs w:val="32"/>
        </w:rPr>
        <w:t>19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.05.2020. </w:t>
      </w:r>
    </w:p>
    <w:p w:rsidR="002502FB" w:rsidRDefault="002502FB" w:rsidP="002502F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 № 61.</w:t>
      </w:r>
    </w:p>
    <w:p w:rsidR="002502FB" w:rsidRPr="002502FB" w:rsidRDefault="002502FB" w:rsidP="002502FB">
      <w:pPr>
        <w:jc w:val="center"/>
        <w:rPr>
          <w:rFonts w:ascii="Times New Roman" w:hAnsi="Times New Roman"/>
          <w:sz w:val="32"/>
          <w:szCs w:val="32"/>
        </w:rPr>
      </w:pPr>
      <w:r w:rsidRPr="002502FB">
        <w:rPr>
          <w:rFonts w:ascii="Times New Roman" w:hAnsi="Times New Roman"/>
          <w:sz w:val="32"/>
          <w:szCs w:val="32"/>
        </w:rPr>
        <w:t>Тема: Диспетчерское руководство работой такси на линии. Работа такси на линии</w:t>
      </w:r>
      <w:r>
        <w:rPr>
          <w:rFonts w:ascii="Times New Roman" w:hAnsi="Times New Roman"/>
          <w:sz w:val="32"/>
          <w:szCs w:val="32"/>
        </w:rPr>
        <w:t>.</w:t>
      </w:r>
    </w:p>
    <w:p w:rsidR="002502FB" w:rsidRPr="00AB1978" w:rsidRDefault="002502FB" w:rsidP="002502FB">
      <w:pPr>
        <w:rPr>
          <w:rFonts w:ascii="Times New Roman" w:hAnsi="Times New Roman"/>
          <w:b/>
          <w:color w:val="FF0000"/>
          <w:sz w:val="28"/>
          <w:szCs w:val="28"/>
        </w:rPr>
      </w:pPr>
      <w:r w:rsidRPr="00AB1978">
        <w:rPr>
          <w:rFonts w:ascii="Times New Roman" w:hAnsi="Times New Roman"/>
          <w:b/>
          <w:color w:val="FF0000"/>
          <w:sz w:val="28"/>
          <w:szCs w:val="28"/>
        </w:rPr>
        <w:t>Задание 1. Изучить материал по теме.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Принципиальной особенностью диспетчерского управления, по сравнению с прочими видами управления пассажирскими автомобильными перевозками, является осуществление деятельно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 в реальном масштабе времени. Это повышает требования к качеству и своевременности принятия и исполнения диспетчерских решений. Ошибки, допущенные на стратегическом и тактическом уровнях управления, могут быть исправлены, а разработка управленческих решений выполняется достаточно продолжительное время. Ошибки при диспетчерском управлении отражаются на ходе перевозок и, как правило, их нельзя исправить. Принятие диспетчерских решений должно быть осуществлено немедленно.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Диспетчерское управление направлено на выполнение разработанного ранее плана движения и его оперативную корректировку в соответствии с возникающими отклонениями и колебанием потребности в перевозках. Потребность в диспетчерском регулировании перевозок объясняется: недостаточным знанием объекта управления, не позволяющим спланировать все детали процесса перевозки; случайно возникающими колебаниями по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требности в перевозках; вероятностными характеристиками системы перевозок, проявляющимися в сбоях перевозочного процесса. Если влияние первой из указанных причин с течением времени несколько снижается в связи с развитием научно-технического прогресса, то остальные две причины объективны и не могут быть устранены.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Диспетчерское управление подразделяется на </w:t>
      </w:r>
      <w:proofErr w:type="spellStart"/>
      <w:r>
        <w:rPr>
          <w:rFonts w:ascii="Times New Roman" w:hAnsi="Times New Roman"/>
          <w:sz w:val="28"/>
          <w:szCs w:val="28"/>
        </w:rPr>
        <w:t>внутрипарковое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линейное.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Внутрипарковая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диспетчеризация пассажирских автомобильных перевозок осуществляется диспетчерской группой отдела эксплуатации АТО и решает задачи: подготовки путевой документации к выпуску подвижного состава на линию; приема и первичной обработки этой документации при возврате с линии; экипировки подвижного состава перед выездом на линию; выпуска подвижного состава на линию в соответствии с нарядом; рацио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lastRenderedPageBreak/>
        <w:t>нального использования резерва подвижного состава АТО;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приема и исполнения предварительных заказов на перевозки автомобилями-такси; оформления заказов на обслуживание автобусами и легковыми автомобилями по заявкам организаций и граждан; приема жалоб и заявлений пассажиров; анализа выпуска подвиж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ного состава на линию и работы его на линии; оформления отчетной документации. </w:t>
      </w:r>
      <w:proofErr w:type="gramStart"/>
      <w:r>
        <w:rPr>
          <w:rFonts w:ascii="Times New Roman" w:hAnsi="Times New Roman"/>
          <w:sz w:val="28"/>
          <w:szCs w:val="28"/>
        </w:rPr>
        <w:t>Линейная диспетчеризация осуществляется во время пребывания подвижного состава на линии (за пределами территории АТО) и ее задачами являются: обеспечение выполне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расписания движения автобусов и учет регулярности рейсов; контроль за работой на линии; регулирование движения подвижного состава на основе оперативно собираемой информации о состоянии движения, условиях перевозок и пассажиропотоках; восстановление нарушенного движения;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организация оказания технической помощи автомобилям на линии; принятие мер в слу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чае ДТП; оперативная информация пассажиров о движении; ра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циональное использование резерва подвижного состава, находя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щегося в распоряжении линейной диспетчерской службы; прием и исполнение срочных и текущих заказов на перевозки автомоби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лями-такси; контроль за движением междугородных и междуна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родных автобусов по диспетчерским участкам и передача информации о наличии свободных мест в автобусах;</w:t>
      </w:r>
      <w:proofErr w:type="gramEnd"/>
      <w:r>
        <w:rPr>
          <w:rFonts w:ascii="Times New Roman" w:hAnsi="Times New Roman"/>
          <w:sz w:val="28"/>
          <w:szCs w:val="28"/>
        </w:rPr>
        <w:t xml:space="preserve"> координация рабо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ты на линии с другими видами пассажирского транспорта; прием жалоб и заявлений пассажиров; прием забытых пассажирами вещей на временное хранение; анализ результатов деятельности и оформление отчетной документации. Линейная диспетчеризация, в зависимости от вида сообщения и местных особенностей организации управления перевозками, осуществляется диспетчерской группой отдела эксплуатации АТО, специализированным диспетчерским органом городской транспортной администрации или автовокзалом (ПАС).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Диспетчерское управление преследует цели повышения эффективности использования подвижного состава и поддержания качества транспортного обслуживания пассажиров на нормативном уровне. В диспетчерском управлении выделяют типовые управленческие функции организации, планирования, контроля, регулирования, координации, исполнения решений и анализа. Организация предусматривает установление производственной и организационных структур диспетчерского управления, информационных потоков, обеспечение средствами производственной связи, регламентацию документирования информации и разработку типового технологического процесса диспетчерского управления. При этом ведущим является принцип централизации диспетчерского управления. Планирование включает в себя определение численно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 диспетчерского персонала и установление режима его работы, определение производственных заданий и разработку техно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логических карт, содержащих типовые диспетчерские решения в наиболее вероятных сбойных ситуациях. Контроль состоит в по </w:t>
      </w:r>
      <w:proofErr w:type="gramStart"/>
      <w:r>
        <w:rPr>
          <w:rFonts w:ascii="Times New Roman" w:hAnsi="Times New Roman"/>
          <w:sz w:val="28"/>
          <w:szCs w:val="28"/>
        </w:rPr>
        <w:t>лучении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фиксации объективной информации о перевозках и дорожно-климатических условиях. Регулирование осуществляется на основе оценки информации, полученной при контроле, и имеет целью разработку диспетчерских решений по </w:t>
      </w:r>
      <w:r>
        <w:rPr>
          <w:rFonts w:ascii="Times New Roman" w:hAnsi="Times New Roman"/>
          <w:sz w:val="28"/>
          <w:szCs w:val="28"/>
        </w:rPr>
        <w:lastRenderedPageBreak/>
        <w:t>корректировке перевозочного процесса в соответствии с установленным планом движения. Координация заключается в установлении и осуществле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нии взаимодействия с диспетчерскими службами других видов пас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сажирского транспорта, органами исполнительной власти и мест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ного самоуправления. Исполнение решений является логическим за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вершением регулирования и включает передачу диспетчерского решения исполнителю и контроль исполнения. Анализ направлен на установление путей дальнейшего совершенствования перевозок и производится на основе информации, полученной при кон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троле, с учетом плана перевозок, принятых и реализованных дис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петчерских решений.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Организационная структура линейного диспетчерского управ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ления маршрутными видами ГПТ имеет </w:t>
      </w:r>
      <w:proofErr w:type="gramStart"/>
      <w:r>
        <w:rPr>
          <w:rFonts w:ascii="Times New Roman" w:hAnsi="Times New Roman"/>
          <w:sz w:val="28"/>
          <w:szCs w:val="28"/>
        </w:rPr>
        <w:t>различную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особенности в зависимости от величины города и числа перевозчиков. В малых городах, где имеется единственный перевозчик, линейное диспетчерское управление осуществляется группой, организуемой в составе отдела эксплуатации АТО. При наличии нескольких перевозчиков предусматривают централизацию управ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ления линейной работой путем образования единого органа диспет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черского управления. Централизация может быть осуществлена по нескольким альтернативным схемам, различающимся организационно-правовыми формами диспетчерского органа и взаимоотношениями с ним перевозчиков. 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Централизованный диспетчерский орган может быть образован в качестве: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самостоятельного юридического лица, учредителями которого выступают органы местного самоуправления (создается унитарное муниципальное предприятие) или перевозчики совместно с органами местного самоуправления. Такой диспетчерский орган организует отношения с перевозчиками на договорных условиях;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структурного подразделения транспортного органа городской администрации. Отношения с перевозчиками в этом случае строятся на основании договора, заключаемого администрацией;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структурного подразделения одного из перевозчиков, образуемого и финансируемого согласно многостороннему договору перевозчиков, заключаемому в целях удовлетворения их общих потребностей.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Диспетчерское управление перевозками в режиме </w:t>
      </w:r>
      <w:r w:rsidRPr="00250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маршрутное такси</w:t>
      </w:r>
      <w:r w:rsidRPr="002502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отличается от диспетчерского управления обычны</w:t>
      </w:r>
      <w:proofErr w:type="gramEnd"/>
      <w:r>
        <w:rPr>
          <w:rFonts w:ascii="Times New Roman" w:hAnsi="Times New Roman"/>
          <w:sz w:val="28"/>
          <w:szCs w:val="28"/>
        </w:rPr>
        <w:t xml:space="preserve"> ми маршрутными перевозками и осуществляется аналогичным образом. При наличии разных видов ГПТ для обеспечения координированного диспетчерского управления образуют единый диспетчерский орган (</w:t>
      </w:r>
      <w:proofErr w:type="gramStart"/>
      <w:r>
        <w:rPr>
          <w:rFonts w:ascii="Times New Roman" w:hAnsi="Times New Roman"/>
          <w:sz w:val="28"/>
          <w:szCs w:val="28"/>
        </w:rPr>
        <w:t>единую</w:t>
      </w:r>
      <w:proofErr w:type="gramEnd"/>
      <w:r>
        <w:rPr>
          <w:rFonts w:ascii="Times New Roman" w:hAnsi="Times New Roman"/>
          <w:sz w:val="28"/>
          <w:szCs w:val="28"/>
        </w:rPr>
        <w:t xml:space="preserve"> ЦДС).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Диспетчерское управление пригородными автобусными пере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возками, по сравнению с внутригородским сообщением, связано с дополнительными трудностями, объясняющимися большей протяженностью маршрутов и территориальной удаленностью их ко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нечных пунктов, расположенных в пригородной зоне. Это, в частности, затрудняет маневрирование подвижным составом между маршрутами, подключение в работу резервных автобусов. Диспетчерское управление пригородными автобусными перевозками осу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lastRenderedPageBreak/>
        <w:t>ществляется диспетчерской группой автовокзала, расположенного в городе — центре пригородной зоны, при взаимодействии с диспетчерами других АВ и ПАС, расположенных на обслуживаемой территории.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Диспетчерское управление междугородными и международными автобусными перевозками основано на использовании прин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ципов направления и разделения маршрута на диспетчерские участки. Это обусловлено большой протяженностью соответствующих маршрутов и </w:t>
      </w:r>
      <w:r w:rsidRPr="00250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привязкой</w:t>
      </w:r>
      <w:r w:rsidRPr="002502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групп отдельных маршрутов к расходящимся автомобильным дорогам — направлениям. За </w:t>
      </w:r>
      <w:proofErr w:type="gramStart"/>
      <w:r>
        <w:rPr>
          <w:rFonts w:ascii="Times New Roman" w:hAnsi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на таких направлениях АВ и ПАС закрепляются диспетчерские участки, границы которых устанавливают в промежутках между смежными АВ и ПАС.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Диспетчеры АВ и ПАС осуществляют управление движением по принципу эстафеты, отслеживая движение автобусов по маршрутам в пределах своего участка и передавая его под ответственность диспетчера очередного участка при достижении установленной границы.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Важной функцией диспетчерского управления междугородными автомобильными перевозками является передача по маршруту информации о наличии свободных ме</w:t>
      </w:r>
      <w:proofErr w:type="gramStart"/>
      <w:r>
        <w:rPr>
          <w:rFonts w:ascii="Times New Roman" w:hAnsi="Times New Roman"/>
          <w:sz w:val="28"/>
          <w:szCs w:val="28"/>
        </w:rPr>
        <w:t>ст в дв</w:t>
      </w:r>
      <w:proofErr w:type="gramEnd"/>
      <w:r>
        <w:rPr>
          <w:rFonts w:ascii="Times New Roman" w:hAnsi="Times New Roman"/>
          <w:sz w:val="28"/>
          <w:szCs w:val="28"/>
        </w:rPr>
        <w:t>ижущихся автобусах. Движение на международных маршрутах осуществляется по до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говоренности с иностранными партнерами, обеспечивающими диспетчерское управление на территориях соответствующих государств.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Выполненные еще в советское время разработки содержат ре</w:t>
      </w:r>
      <w:r w:rsidRPr="002502F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комендацию об образовании в составе ЦДС пассажирского автомобильного транспорта автобусного и таксомоторного отделений.</w:t>
      </w:r>
    </w:p>
    <w:p w:rsidR="002502FB" w:rsidRDefault="002502FB" w:rsidP="0025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5E" w:rsidRPr="00367B5E" w:rsidRDefault="00367B5E" w:rsidP="00367B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2D2E30"/>
          <w:sz w:val="28"/>
          <w:szCs w:val="28"/>
          <w:lang w:eastAsia="ru-RU"/>
        </w:rPr>
      </w:pPr>
    </w:p>
    <w:p w:rsidR="00367B5E" w:rsidRPr="00367B5E" w:rsidRDefault="00367B5E" w:rsidP="00367B5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D2E30"/>
          <w:sz w:val="28"/>
          <w:szCs w:val="28"/>
          <w:lang w:eastAsia="ru-RU"/>
        </w:rPr>
      </w:pPr>
      <w:r w:rsidRPr="00367B5E">
        <w:rPr>
          <w:rFonts w:ascii="Times New Roman" w:hAnsi="Times New Roman"/>
          <w:b/>
          <w:bCs/>
          <w:color w:val="2D2E30"/>
          <w:sz w:val="28"/>
          <w:szCs w:val="28"/>
          <w:lang w:eastAsia="ru-RU"/>
        </w:rPr>
        <w:t>Список литературы:</w:t>
      </w:r>
    </w:p>
    <w:p w:rsidR="00367B5E" w:rsidRPr="00367B5E" w:rsidRDefault="00367B5E" w:rsidP="00367B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2D2E30"/>
          <w:sz w:val="28"/>
          <w:szCs w:val="28"/>
          <w:lang w:eastAsia="ru-RU"/>
        </w:rPr>
      </w:pP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Альбеков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А.У. Логистика коммерции: Учеб</w:t>
      </w:r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вузов / А.У.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Альбеков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А.У. Федько, О.А. Митько; / Под ред. В.П. Федько. - Ростов н</w:t>
      </w:r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/Д</w:t>
      </w:r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Феникс, 2005. - 125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Артемьев С.П. Перевозки грузов автомобильным транспортом. - М.: Транспорт, 2005. - 248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Афанасьев Л.Л. и др. Единая транспортная система и автомобильные перевозки: Учебник для студентов вузов. - М.: Транспорт, 2004. - 333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Багиев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Г.Л.,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Асаул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А.Н. Организация предпринимательской деятельности. Учебное пособие</w:t>
      </w:r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общей ред. проф.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Г.Л.Багиева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СПб</w:t>
      </w:r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Изд-во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СПбГУЭФ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2008. - 270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Баканов М.И.,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А.Д.Шеремет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Теория экономического анализа - М: Финансы и статистика, 2009. - 110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 Брагинский М.И.,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Витрянский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Транспортная логистика. Кн. 4. - М.: Инфра-М, 2008. - 260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Быкова Т.А.,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Серветник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Рузанова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В.Д., Хмелева Т.И. Организация перевозок на транспорте. - Саратов: Приволжское кн. изд-во, 2005. - 106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Горев</w:t>
      </w:r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А.Э. Информационные технологии в управлении логистическими системами. - СПб</w:t>
      </w:r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СПбГАСУ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2008. - 193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Миротин</w:t>
      </w:r>
      <w:proofErr w:type="spell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Л.Б. Логистика: Общественный пассажирский транспорт. </w:t>
      </w:r>
      <w:proofErr w:type="gramStart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proofErr w:type="gramEnd"/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Экзамен, 2007. -224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Спирин И.В.: Организация и управление пассажирскими автомобильными перевозками. - М.: Академия, 2010. -400 с.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www.putevoi-list.ru</w:t>
      </w:r>
    </w:p>
    <w:p w:rsidR="00367B5E" w:rsidRPr="00367B5E" w:rsidRDefault="00367B5E" w:rsidP="00367B5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www.mrtrans.ru</w:t>
      </w:r>
    </w:p>
    <w:p w:rsidR="00367B5E" w:rsidRPr="00367B5E" w:rsidRDefault="00367B5E" w:rsidP="00367B5E">
      <w:pPr>
        <w:jc w:val="both"/>
        <w:rPr>
          <w:rFonts w:ascii="Times New Roman" w:hAnsi="Times New Roman"/>
          <w:sz w:val="28"/>
          <w:szCs w:val="28"/>
        </w:rPr>
      </w:pPr>
    </w:p>
    <w:p w:rsidR="00367B5E" w:rsidRPr="00367B5E" w:rsidRDefault="00367B5E" w:rsidP="00367B5E">
      <w:pPr>
        <w:rPr>
          <w:rFonts w:ascii="Times New Roman" w:hAnsi="Times New Roman"/>
          <w:sz w:val="28"/>
          <w:szCs w:val="28"/>
        </w:rPr>
      </w:pPr>
    </w:p>
    <w:p w:rsidR="002502FB" w:rsidRDefault="002502FB"/>
    <w:p w:rsidR="002502FB" w:rsidRDefault="002502FB"/>
    <w:p w:rsidR="002502FB" w:rsidRDefault="002502FB"/>
    <w:p w:rsidR="002502FB" w:rsidRDefault="002502FB"/>
    <w:p w:rsidR="002502FB" w:rsidRDefault="002502FB"/>
    <w:p w:rsidR="002502FB" w:rsidRDefault="002502FB"/>
    <w:p w:rsidR="002502FB" w:rsidRDefault="002502FB"/>
    <w:p w:rsidR="002502FB" w:rsidRDefault="002502FB"/>
    <w:p w:rsidR="00367B5E" w:rsidRDefault="00367B5E"/>
    <w:p w:rsidR="00367B5E" w:rsidRDefault="00367B5E"/>
    <w:p w:rsidR="00367B5E" w:rsidRDefault="00367B5E"/>
    <w:p w:rsidR="00367B5E" w:rsidRDefault="00367B5E"/>
    <w:p w:rsidR="00367B5E" w:rsidRDefault="00367B5E"/>
    <w:p w:rsidR="002502FB" w:rsidRDefault="002502FB"/>
    <w:p w:rsidR="002502FB" w:rsidRDefault="002502FB"/>
    <w:p w:rsidR="002502FB" w:rsidRPr="002502FB" w:rsidRDefault="002502FB" w:rsidP="00250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Зачёт.</w:t>
      </w:r>
    </w:p>
    <w:p w:rsidR="002502FB" w:rsidRPr="002502FB" w:rsidRDefault="002502FB" w:rsidP="00250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02FB" w:rsidRPr="002502FB" w:rsidRDefault="002502FB" w:rsidP="002502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02FB" w:rsidRPr="002502FB" w:rsidRDefault="002502FB" w:rsidP="002502FB">
      <w:pPr>
        <w:rPr>
          <w:rFonts w:ascii="Times New Roman" w:hAnsi="Times New Roman"/>
          <w:b/>
          <w:color w:val="FF0000"/>
          <w:sz w:val="28"/>
          <w:szCs w:val="28"/>
        </w:rPr>
      </w:pPr>
      <w:r w:rsidRPr="002502FB">
        <w:rPr>
          <w:rFonts w:ascii="Times New Roman" w:hAnsi="Times New Roman"/>
          <w:b/>
          <w:color w:val="FF0000"/>
          <w:sz w:val="28"/>
          <w:szCs w:val="28"/>
        </w:rPr>
        <w:t>Задание 1. Ответить на вопросы тестовых заданий.</w:t>
      </w:r>
    </w:p>
    <w:p w:rsidR="002502FB" w:rsidRPr="002502FB" w:rsidRDefault="00367B5E" w:rsidP="002502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 содержит 1</w:t>
      </w:r>
      <w:r w:rsidR="002502FB" w:rsidRPr="002502FB">
        <w:rPr>
          <w:rFonts w:ascii="Times New Roman" w:eastAsia="Times New Roman" w:hAnsi="Times New Roman"/>
          <w:sz w:val="28"/>
          <w:szCs w:val="28"/>
          <w:lang w:eastAsia="ru-RU"/>
        </w:rPr>
        <w:t>0 заданий, на которые нужно дать точные ответы. Оценка каждого задания проводится по двухбалльной системе:</w:t>
      </w:r>
    </w:p>
    <w:p w:rsidR="002502FB" w:rsidRPr="002502FB" w:rsidRDefault="002502FB" w:rsidP="002502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«0» - не верно</w:t>
      </w:r>
    </w:p>
    <w:p w:rsidR="002502FB" w:rsidRPr="002502FB" w:rsidRDefault="002502FB" w:rsidP="002502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«1» - верно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результатов выполнения теста приняты следующие критерии: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</w:p>
    <w:p w:rsidR="002502FB" w:rsidRPr="002502FB" w:rsidRDefault="002502FB" w:rsidP="002502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Коэффициент качества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gramStart"/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правильных</w:t>
      </w:r>
      <w:proofErr w:type="gramEnd"/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ответов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«Отлично»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0,97 – 1,0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29 - 30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«Хорошо»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0,93 – 0,80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24 - 28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«Удовлетворительно»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0,7 – 0,77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21 - 23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«Неудовлетворительно»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Ниже 0,7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Ниже 21</w:t>
      </w:r>
    </w:p>
    <w:p w:rsidR="002502FB" w:rsidRPr="002502FB" w:rsidRDefault="002502FB" w:rsidP="00250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2FB" w:rsidRPr="002502FB" w:rsidRDefault="002502FB" w:rsidP="002502FB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ab/>
        <w:t>Пример выполнения:</w:t>
      </w:r>
    </w:p>
    <w:p w:rsidR="002502FB" w:rsidRPr="002502FB" w:rsidRDefault="002502FB" w:rsidP="002502FB">
      <w:pPr>
        <w:tabs>
          <w:tab w:val="left" w:pos="330"/>
          <w:tab w:val="left" w:pos="3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1. А</w:t>
      </w: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ab/>
        <w:t>3. Г</w:t>
      </w:r>
    </w:p>
    <w:p w:rsidR="002502FB" w:rsidRPr="002502FB" w:rsidRDefault="002502FB" w:rsidP="002502FB">
      <w:pPr>
        <w:tabs>
          <w:tab w:val="left" w:pos="330"/>
          <w:tab w:val="left" w:pos="3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250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4. В</w:t>
      </w:r>
    </w:p>
    <w:p w:rsidR="00367B5E" w:rsidRDefault="00367B5E" w:rsidP="002502FB">
      <w:pPr>
        <w:tabs>
          <w:tab w:val="left" w:pos="330"/>
          <w:tab w:val="left" w:pos="3570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502FB" w:rsidRPr="002502FB" w:rsidRDefault="002502FB" w:rsidP="002502FB">
      <w:pPr>
        <w:tabs>
          <w:tab w:val="left" w:pos="330"/>
          <w:tab w:val="left" w:pos="3570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502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Желаю удачи.</w:t>
      </w:r>
    </w:p>
    <w:p w:rsidR="002502FB" w:rsidRDefault="002502FB"/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1. Какая организация движения на маршруте является наиболее целесообразной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маятниковая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концевая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смешанная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круговая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2. В зависимости от места выполнения транспортно – экспедиционные работы могут быть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lastRenderedPageBreak/>
        <w:t>а) междугородные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комплексные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местные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региональные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3. Что не относится к качеству перевозочного процесса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грузооборот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сохранность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экономичность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своевременность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4. Грузоподъемность малотоннажных контейнеров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2,5 – 5 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0,6 – 1,25 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1,0 – 1,5 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1,5 – 2 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5. Какая группа отдела эксплуатации АТП занимается обработкой путевых листов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грузовая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диспетчерская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учетно – контрольная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бухгалтерия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6. Количество пассажиров, следующих в одном направлении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пассажиропоток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пассажирооборот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 xml:space="preserve">в) </w:t>
      </w:r>
      <w:proofErr w:type="spellStart"/>
      <w:r w:rsidRPr="00367B5E">
        <w:rPr>
          <w:color w:val="000000"/>
          <w:sz w:val="28"/>
          <w:szCs w:val="28"/>
        </w:rPr>
        <w:t>пассажирообъем</w:t>
      </w:r>
      <w:proofErr w:type="spellEnd"/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 xml:space="preserve">г) </w:t>
      </w:r>
      <w:proofErr w:type="spellStart"/>
      <w:r w:rsidRPr="00367B5E">
        <w:rPr>
          <w:color w:val="000000"/>
          <w:sz w:val="28"/>
          <w:szCs w:val="28"/>
        </w:rPr>
        <w:t>пассажиропроизводительность</w:t>
      </w:r>
      <w:proofErr w:type="spellEnd"/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7. Что не относится к городской транспортной сети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метро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такси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трамвай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троллейбус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8. Расстояние между двумя смежными остановочными пунктами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прогон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перегон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проезд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отрезок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9. Транспорт для индивидуальных и мелкогрупповых перевозок пассажиров и грузов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маршрутное такси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lastRenderedPageBreak/>
        <w:t>б) автобус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таксомоторный транспорт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микроавтобус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67B5E">
        <w:rPr>
          <w:b/>
          <w:color w:val="000000"/>
          <w:sz w:val="28"/>
          <w:szCs w:val="28"/>
        </w:rPr>
        <w:t>10. Результатом разработки сменно – суточного оперативного плана является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а) разнарядка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б) путевой лист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в) товарно – транспортная накладная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7B5E">
        <w:rPr>
          <w:color w:val="000000"/>
          <w:sz w:val="28"/>
          <w:szCs w:val="28"/>
        </w:rPr>
        <w:t>г) суточное задание</w:t>
      </w:r>
    </w:p>
    <w:p w:rsidR="00367B5E" w:rsidRPr="00367B5E" w:rsidRDefault="00367B5E" w:rsidP="00367B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7B5E" w:rsidRPr="00151446" w:rsidRDefault="00367B5E" w:rsidP="00367B5E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color w:val="2D2E30"/>
          <w:sz w:val="28"/>
          <w:szCs w:val="28"/>
          <w:lang w:eastAsia="ru-RU"/>
        </w:rPr>
      </w:pPr>
      <w:r w:rsidRPr="00151446">
        <w:rPr>
          <w:rFonts w:ascii="Times New Roman" w:hAnsi="Times New Roman"/>
          <w:b/>
          <w:bCs/>
          <w:color w:val="2D2E30"/>
          <w:sz w:val="28"/>
          <w:szCs w:val="28"/>
          <w:lang w:eastAsia="ru-RU"/>
        </w:rPr>
        <w:t>Ответы могут быть в рукописном (присылаете фото) или печатном вариантах (присылаете документ)</w:t>
      </w:r>
    </w:p>
    <w:p w:rsidR="00367B5E" w:rsidRDefault="00367B5E" w:rsidP="00367B5E">
      <w:pPr>
        <w:rPr>
          <w:rFonts w:ascii="Times New Roman" w:hAnsi="Times New Roman"/>
          <w:bCs/>
          <w:color w:val="2D2E30"/>
          <w:sz w:val="28"/>
          <w:szCs w:val="28"/>
          <w:lang w:eastAsia="ru-RU"/>
        </w:rPr>
      </w:pPr>
    </w:p>
    <w:p w:rsidR="002502FB" w:rsidRPr="00367B5E" w:rsidRDefault="002502FB">
      <w:pPr>
        <w:rPr>
          <w:rFonts w:ascii="Times New Roman" w:hAnsi="Times New Roman"/>
          <w:sz w:val="28"/>
          <w:szCs w:val="28"/>
        </w:rPr>
      </w:pPr>
    </w:p>
    <w:p w:rsidR="00367B5E" w:rsidRPr="00367B5E" w:rsidRDefault="00367B5E" w:rsidP="00367B5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Включайте программу в режим экзамена</w:t>
      </w:r>
      <w:r w:rsidRPr="00367B5E">
        <w:rPr>
          <w:rFonts w:ascii="Times New Roman" w:hAnsi="Times New Roman"/>
          <w:b/>
          <w:color w:val="FF0000"/>
          <w:sz w:val="28"/>
          <w:szCs w:val="28"/>
        </w:rPr>
        <w:t>. Контролируйте себя самостоятельно, работайте над ошибками.</w:t>
      </w:r>
    </w:p>
    <w:p w:rsidR="00367B5E" w:rsidRPr="00367B5E" w:rsidRDefault="00367B5E" w:rsidP="00367B5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67B5E">
        <w:rPr>
          <w:rFonts w:ascii="Times New Roman" w:hAnsi="Times New Roman"/>
          <w:b/>
          <w:color w:val="FF0000"/>
          <w:sz w:val="28"/>
          <w:szCs w:val="28"/>
        </w:rPr>
        <w:t>Желаю удачи.</w:t>
      </w:r>
    </w:p>
    <w:p w:rsidR="002502FB" w:rsidRDefault="002502FB"/>
    <w:p w:rsidR="00367B5E" w:rsidRPr="00367B5E" w:rsidRDefault="00367B5E" w:rsidP="00367B5E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8"/>
          <w:szCs w:val="28"/>
        </w:rPr>
      </w:pPr>
      <w:r w:rsidRPr="00367B5E">
        <w:rPr>
          <w:rFonts w:ascii="Times New Roman" w:hAnsi="Times New Roman"/>
          <w:b/>
          <w:sz w:val="28"/>
          <w:szCs w:val="28"/>
        </w:rPr>
        <w:t>Обратная связь: Герасимов Дмитрий Анатольевич.</w:t>
      </w:r>
    </w:p>
    <w:p w:rsidR="00367B5E" w:rsidRPr="00367B5E" w:rsidRDefault="00367B5E" w:rsidP="00367B5E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8"/>
          <w:szCs w:val="28"/>
        </w:rPr>
      </w:pPr>
      <w:r w:rsidRPr="00367B5E">
        <w:rPr>
          <w:rFonts w:ascii="Times New Roman" w:hAnsi="Times New Roman"/>
          <w:b/>
          <w:sz w:val="28"/>
          <w:szCs w:val="28"/>
        </w:rPr>
        <w:t>Телефон - 89960010271</w:t>
      </w:r>
    </w:p>
    <w:p w:rsidR="00367B5E" w:rsidRPr="00367B5E" w:rsidRDefault="00367B5E" w:rsidP="00367B5E">
      <w:pPr>
        <w:jc w:val="both"/>
        <w:rPr>
          <w:rFonts w:ascii="Times New Roman" w:hAnsi="Times New Roman"/>
          <w:b/>
          <w:sz w:val="28"/>
          <w:szCs w:val="28"/>
        </w:rPr>
      </w:pPr>
      <w:r w:rsidRPr="00367B5E">
        <w:rPr>
          <w:rFonts w:ascii="Times New Roman" w:hAnsi="Times New Roman"/>
          <w:b/>
          <w:sz w:val="28"/>
          <w:szCs w:val="28"/>
        </w:rPr>
        <w:t xml:space="preserve">Адрес электронной почты - </w:t>
      </w:r>
      <w:proofErr w:type="spellStart"/>
      <w:r w:rsidRPr="00367B5E">
        <w:rPr>
          <w:rFonts w:ascii="Times New Roman" w:hAnsi="Times New Roman"/>
          <w:b/>
          <w:sz w:val="28"/>
          <w:szCs w:val="28"/>
          <w:lang w:val="en-US"/>
        </w:rPr>
        <w:t>dmitrygerasimov</w:t>
      </w:r>
      <w:proofErr w:type="spellEnd"/>
      <w:r w:rsidRPr="00367B5E">
        <w:fldChar w:fldCharType="begin"/>
      </w:r>
      <w:r w:rsidRPr="00367B5E">
        <w:instrText xml:space="preserve"> HYPERLINK "mailto:1975@.yandex" </w:instrText>
      </w:r>
      <w:r w:rsidRPr="00367B5E">
        <w:fldChar w:fldCharType="separate"/>
      </w:r>
      <w:r w:rsidRPr="00367B5E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>1975@.</w:t>
      </w:r>
      <w:proofErr w:type="spellStart"/>
      <w:r w:rsidRPr="00367B5E">
        <w:rPr>
          <w:rFonts w:ascii="Times New Roman" w:hAnsi="Times New Roman"/>
          <w:b/>
          <w:color w:val="0000FF" w:themeColor="hyperlink"/>
          <w:sz w:val="28"/>
          <w:szCs w:val="28"/>
          <w:u w:val="single"/>
          <w:lang w:val="en-US"/>
        </w:rPr>
        <w:t>yandex</w:t>
      </w:r>
      <w:proofErr w:type="spellEnd"/>
      <w:r w:rsidRPr="00367B5E">
        <w:fldChar w:fldCharType="end"/>
      </w:r>
    </w:p>
    <w:p w:rsidR="002502FB" w:rsidRDefault="00367B5E" w:rsidP="00367B5E">
      <w:r w:rsidRPr="00367B5E">
        <w:rPr>
          <w:rFonts w:ascii="Times New Roman" w:hAnsi="Times New Roman"/>
          <w:b/>
          <w:sz w:val="28"/>
          <w:szCs w:val="28"/>
        </w:rPr>
        <w:t>ВК https://vk.com/id589010422</w:t>
      </w:r>
    </w:p>
    <w:p w:rsidR="002502FB" w:rsidRDefault="002502FB"/>
    <w:p w:rsidR="002502FB" w:rsidRDefault="002502FB"/>
    <w:sectPr w:rsidR="0025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6"/>
    <w:rsid w:val="00000ED5"/>
    <w:rsid w:val="000035AB"/>
    <w:rsid w:val="000075CD"/>
    <w:rsid w:val="0001301D"/>
    <w:rsid w:val="000146EF"/>
    <w:rsid w:val="0001722C"/>
    <w:rsid w:val="00023846"/>
    <w:rsid w:val="000244AC"/>
    <w:rsid w:val="000278C7"/>
    <w:rsid w:val="00033771"/>
    <w:rsid w:val="000358B9"/>
    <w:rsid w:val="00036CAD"/>
    <w:rsid w:val="00037427"/>
    <w:rsid w:val="00043701"/>
    <w:rsid w:val="000443E1"/>
    <w:rsid w:val="000605A9"/>
    <w:rsid w:val="000633D8"/>
    <w:rsid w:val="00071686"/>
    <w:rsid w:val="00072C21"/>
    <w:rsid w:val="00074E8A"/>
    <w:rsid w:val="00090E14"/>
    <w:rsid w:val="0009188F"/>
    <w:rsid w:val="00091A16"/>
    <w:rsid w:val="00092A53"/>
    <w:rsid w:val="00093115"/>
    <w:rsid w:val="000970A6"/>
    <w:rsid w:val="000A6DA3"/>
    <w:rsid w:val="000B232A"/>
    <w:rsid w:val="000B2CBB"/>
    <w:rsid w:val="000B350C"/>
    <w:rsid w:val="000B5962"/>
    <w:rsid w:val="000C1393"/>
    <w:rsid w:val="000C5834"/>
    <w:rsid w:val="000E1839"/>
    <w:rsid w:val="000E5445"/>
    <w:rsid w:val="000E74C0"/>
    <w:rsid w:val="000F2851"/>
    <w:rsid w:val="000F5D05"/>
    <w:rsid w:val="001034C6"/>
    <w:rsid w:val="001037E8"/>
    <w:rsid w:val="001112C4"/>
    <w:rsid w:val="00113911"/>
    <w:rsid w:val="001160CA"/>
    <w:rsid w:val="0012122B"/>
    <w:rsid w:val="001263F8"/>
    <w:rsid w:val="00126BB6"/>
    <w:rsid w:val="00130341"/>
    <w:rsid w:val="001426B4"/>
    <w:rsid w:val="00144991"/>
    <w:rsid w:val="00146614"/>
    <w:rsid w:val="00153FED"/>
    <w:rsid w:val="00155E96"/>
    <w:rsid w:val="00157155"/>
    <w:rsid w:val="00157EC5"/>
    <w:rsid w:val="00166CBB"/>
    <w:rsid w:val="00176503"/>
    <w:rsid w:val="0018270B"/>
    <w:rsid w:val="00186A08"/>
    <w:rsid w:val="00197F75"/>
    <w:rsid w:val="001A26CE"/>
    <w:rsid w:val="001A4B37"/>
    <w:rsid w:val="001A6790"/>
    <w:rsid w:val="001A73EE"/>
    <w:rsid w:val="001B27F9"/>
    <w:rsid w:val="001B6EA8"/>
    <w:rsid w:val="001C1CBB"/>
    <w:rsid w:val="001C213D"/>
    <w:rsid w:val="001C2313"/>
    <w:rsid w:val="001C23E5"/>
    <w:rsid w:val="001C5DE5"/>
    <w:rsid w:val="001C6223"/>
    <w:rsid w:val="001C7A6F"/>
    <w:rsid w:val="001D0564"/>
    <w:rsid w:val="001E0971"/>
    <w:rsid w:val="001E2376"/>
    <w:rsid w:val="001E2487"/>
    <w:rsid w:val="001E2E23"/>
    <w:rsid w:val="001E321D"/>
    <w:rsid w:val="001E4072"/>
    <w:rsid w:val="001E7E32"/>
    <w:rsid w:val="001F0934"/>
    <w:rsid w:val="00201F4F"/>
    <w:rsid w:val="00203885"/>
    <w:rsid w:val="00203A8F"/>
    <w:rsid w:val="002053B3"/>
    <w:rsid w:val="00205AB4"/>
    <w:rsid w:val="00205C9D"/>
    <w:rsid w:val="00211BE9"/>
    <w:rsid w:val="002207C6"/>
    <w:rsid w:val="00230C20"/>
    <w:rsid w:val="00231386"/>
    <w:rsid w:val="00231AEC"/>
    <w:rsid w:val="00233A6B"/>
    <w:rsid w:val="002424E3"/>
    <w:rsid w:val="00245987"/>
    <w:rsid w:val="002502FB"/>
    <w:rsid w:val="00253C44"/>
    <w:rsid w:val="00264A28"/>
    <w:rsid w:val="00266A3C"/>
    <w:rsid w:val="00270349"/>
    <w:rsid w:val="00277B96"/>
    <w:rsid w:val="00277DC2"/>
    <w:rsid w:val="0028449F"/>
    <w:rsid w:val="00286E22"/>
    <w:rsid w:val="00290A27"/>
    <w:rsid w:val="002B19B7"/>
    <w:rsid w:val="002B28E7"/>
    <w:rsid w:val="002B54B8"/>
    <w:rsid w:val="002C5ED2"/>
    <w:rsid w:val="002C7ECC"/>
    <w:rsid w:val="002D0980"/>
    <w:rsid w:val="002D2683"/>
    <w:rsid w:val="002D4EEC"/>
    <w:rsid w:val="002D5C58"/>
    <w:rsid w:val="002D722C"/>
    <w:rsid w:val="002E5AC5"/>
    <w:rsid w:val="002E6492"/>
    <w:rsid w:val="002F1E71"/>
    <w:rsid w:val="002F7193"/>
    <w:rsid w:val="00301C8B"/>
    <w:rsid w:val="00302737"/>
    <w:rsid w:val="00307DC2"/>
    <w:rsid w:val="00310D06"/>
    <w:rsid w:val="00313594"/>
    <w:rsid w:val="00327E23"/>
    <w:rsid w:val="00330D1E"/>
    <w:rsid w:val="00333925"/>
    <w:rsid w:val="0033408B"/>
    <w:rsid w:val="00335F15"/>
    <w:rsid w:val="00335FCD"/>
    <w:rsid w:val="00336D8B"/>
    <w:rsid w:val="003609E4"/>
    <w:rsid w:val="00367B5E"/>
    <w:rsid w:val="00370862"/>
    <w:rsid w:val="0037587E"/>
    <w:rsid w:val="00377C20"/>
    <w:rsid w:val="00380C0B"/>
    <w:rsid w:val="00382EE9"/>
    <w:rsid w:val="00385FC1"/>
    <w:rsid w:val="00387F92"/>
    <w:rsid w:val="00391BAA"/>
    <w:rsid w:val="003932A4"/>
    <w:rsid w:val="00395B22"/>
    <w:rsid w:val="003A01AE"/>
    <w:rsid w:val="003A0D8A"/>
    <w:rsid w:val="003A1531"/>
    <w:rsid w:val="003A4DEA"/>
    <w:rsid w:val="003B0A8E"/>
    <w:rsid w:val="003B488D"/>
    <w:rsid w:val="003B7F90"/>
    <w:rsid w:val="003C594C"/>
    <w:rsid w:val="003D6039"/>
    <w:rsid w:val="003E0947"/>
    <w:rsid w:val="003E3162"/>
    <w:rsid w:val="003E3F77"/>
    <w:rsid w:val="003E41F9"/>
    <w:rsid w:val="003E5811"/>
    <w:rsid w:val="003E6558"/>
    <w:rsid w:val="0040220E"/>
    <w:rsid w:val="004168A5"/>
    <w:rsid w:val="00423E93"/>
    <w:rsid w:val="004267B6"/>
    <w:rsid w:val="00431DA3"/>
    <w:rsid w:val="0043271C"/>
    <w:rsid w:val="004329A8"/>
    <w:rsid w:val="00432FAF"/>
    <w:rsid w:val="00442AEB"/>
    <w:rsid w:val="00443D13"/>
    <w:rsid w:val="004528F5"/>
    <w:rsid w:val="00452C14"/>
    <w:rsid w:val="004678A3"/>
    <w:rsid w:val="0047065B"/>
    <w:rsid w:val="00470FCF"/>
    <w:rsid w:val="0047100A"/>
    <w:rsid w:val="00472123"/>
    <w:rsid w:val="004873F3"/>
    <w:rsid w:val="00487F28"/>
    <w:rsid w:val="00490DC1"/>
    <w:rsid w:val="00493048"/>
    <w:rsid w:val="004A2DAB"/>
    <w:rsid w:val="004B68DF"/>
    <w:rsid w:val="004C5DC8"/>
    <w:rsid w:val="004D0631"/>
    <w:rsid w:val="004D0AC8"/>
    <w:rsid w:val="004D1489"/>
    <w:rsid w:val="004D4C73"/>
    <w:rsid w:val="004D566F"/>
    <w:rsid w:val="004E03F8"/>
    <w:rsid w:val="004E1402"/>
    <w:rsid w:val="004E2D0C"/>
    <w:rsid w:val="004E368B"/>
    <w:rsid w:val="004E4096"/>
    <w:rsid w:val="004E7DC8"/>
    <w:rsid w:val="004F5DDB"/>
    <w:rsid w:val="005055FB"/>
    <w:rsid w:val="00513F5F"/>
    <w:rsid w:val="00514B1E"/>
    <w:rsid w:val="005212C3"/>
    <w:rsid w:val="0052335B"/>
    <w:rsid w:val="00525EAA"/>
    <w:rsid w:val="00527083"/>
    <w:rsid w:val="005271BA"/>
    <w:rsid w:val="00527C8B"/>
    <w:rsid w:val="005356F5"/>
    <w:rsid w:val="00546EF5"/>
    <w:rsid w:val="00550350"/>
    <w:rsid w:val="005740BE"/>
    <w:rsid w:val="0058323F"/>
    <w:rsid w:val="00584813"/>
    <w:rsid w:val="005871B5"/>
    <w:rsid w:val="005911AF"/>
    <w:rsid w:val="00591245"/>
    <w:rsid w:val="0059128C"/>
    <w:rsid w:val="00596788"/>
    <w:rsid w:val="005A0302"/>
    <w:rsid w:val="005A098A"/>
    <w:rsid w:val="005A2355"/>
    <w:rsid w:val="005A566E"/>
    <w:rsid w:val="005B10B9"/>
    <w:rsid w:val="005B73C7"/>
    <w:rsid w:val="005C1828"/>
    <w:rsid w:val="005C5225"/>
    <w:rsid w:val="005C7796"/>
    <w:rsid w:val="005D2382"/>
    <w:rsid w:val="005D7770"/>
    <w:rsid w:val="005E6FE5"/>
    <w:rsid w:val="005F2ADE"/>
    <w:rsid w:val="005F3ABC"/>
    <w:rsid w:val="005F46B5"/>
    <w:rsid w:val="005F7830"/>
    <w:rsid w:val="00602D1E"/>
    <w:rsid w:val="006133EE"/>
    <w:rsid w:val="00614A48"/>
    <w:rsid w:val="00617873"/>
    <w:rsid w:val="00623688"/>
    <w:rsid w:val="00626C75"/>
    <w:rsid w:val="00627F33"/>
    <w:rsid w:val="0063757E"/>
    <w:rsid w:val="006377B6"/>
    <w:rsid w:val="0064383B"/>
    <w:rsid w:val="0064405D"/>
    <w:rsid w:val="00644F56"/>
    <w:rsid w:val="00656A3F"/>
    <w:rsid w:val="00664649"/>
    <w:rsid w:val="00666D06"/>
    <w:rsid w:val="0066776D"/>
    <w:rsid w:val="00670909"/>
    <w:rsid w:val="00672022"/>
    <w:rsid w:val="006733A3"/>
    <w:rsid w:val="006736AE"/>
    <w:rsid w:val="00681F48"/>
    <w:rsid w:val="00685A16"/>
    <w:rsid w:val="00685DC6"/>
    <w:rsid w:val="00693654"/>
    <w:rsid w:val="006959CD"/>
    <w:rsid w:val="00695F53"/>
    <w:rsid w:val="006B09AA"/>
    <w:rsid w:val="006B0AE8"/>
    <w:rsid w:val="006B109E"/>
    <w:rsid w:val="006B56FB"/>
    <w:rsid w:val="006B6E35"/>
    <w:rsid w:val="006C419F"/>
    <w:rsid w:val="006C7170"/>
    <w:rsid w:val="006C73CC"/>
    <w:rsid w:val="006D2DE0"/>
    <w:rsid w:val="006D6BB8"/>
    <w:rsid w:val="006F0DB4"/>
    <w:rsid w:val="007035A1"/>
    <w:rsid w:val="007135A1"/>
    <w:rsid w:val="00716D07"/>
    <w:rsid w:val="00717072"/>
    <w:rsid w:val="00720A5C"/>
    <w:rsid w:val="00726003"/>
    <w:rsid w:val="007270D7"/>
    <w:rsid w:val="00745B7C"/>
    <w:rsid w:val="00747BD1"/>
    <w:rsid w:val="00753CE0"/>
    <w:rsid w:val="00762212"/>
    <w:rsid w:val="007627E9"/>
    <w:rsid w:val="0076390E"/>
    <w:rsid w:val="00765DC5"/>
    <w:rsid w:val="007665D2"/>
    <w:rsid w:val="00766DF2"/>
    <w:rsid w:val="0076752E"/>
    <w:rsid w:val="007675D3"/>
    <w:rsid w:val="00770732"/>
    <w:rsid w:val="00772840"/>
    <w:rsid w:val="00776FE8"/>
    <w:rsid w:val="007800B4"/>
    <w:rsid w:val="0078116C"/>
    <w:rsid w:val="00781F40"/>
    <w:rsid w:val="00782607"/>
    <w:rsid w:val="00787E99"/>
    <w:rsid w:val="00790163"/>
    <w:rsid w:val="00790C8B"/>
    <w:rsid w:val="0079183D"/>
    <w:rsid w:val="00795FF4"/>
    <w:rsid w:val="007969EA"/>
    <w:rsid w:val="007970F1"/>
    <w:rsid w:val="007A0853"/>
    <w:rsid w:val="007B0D4E"/>
    <w:rsid w:val="007B3EC4"/>
    <w:rsid w:val="007B453A"/>
    <w:rsid w:val="007B5761"/>
    <w:rsid w:val="007C0D56"/>
    <w:rsid w:val="007C35AC"/>
    <w:rsid w:val="007C3E55"/>
    <w:rsid w:val="007C4AE6"/>
    <w:rsid w:val="007C623E"/>
    <w:rsid w:val="007C748E"/>
    <w:rsid w:val="007D154C"/>
    <w:rsid w:val="007D2814"/>
    <w:rsid w:val="007D3F18"/>
    <w:rsid w:val="007D79B8"/>
    <w:rsid w:val="007D7F35"/>
    <w:rsid w:val="007E0E59"/>
    <w:rsid w:val="007E1DF4"/>
    <w:rsid w:val="007E3415"/>
    <w:rsid w:val="007F3EBD"/>
    <w:rsid w:val="00805AA6"/>
    <w:rsid w:val="0081168B"/>
    <w:rsid w:val="0081174A"/>
    <w:rsid w:val="00815EAB"/>
    <w:rsid w:val="00823986"/>
    <w:rsid w:val="00825D98"/>
    <w:rsid w:val="00833318"/>
    <w:rsid w:val="0083583F"/>
    <w:rsid w:val="00842E10"/>
    <w:rsid w:val="008434D2"/>
    <w:rsid w:val="00843C63"/>
    <w:rsid w:val="00847451"/>
    <w:rsid w:val="00850BB5"/>
    <w:rsid w:val="008529C2"/>
    <w:rsid w:val="00855D7F"/>
    <w:rsid w:val="0085611C"/>
    <w:rsid w:val="00856701"/>
    <w:rsid w:val="00856DA1"/>
    <w:rsid w:val="008577C6"/>
    <w:rsid w:val="008603A5"/>
    <w:rsid w:val="00865D1E"/>
    <w:rsid w:val="00883867"/>
    <w:rsid w:val="00884829"/>
    <w:rsid w:val="00885DED"/>
    <w:rsid w:val="00885DF5"/>
    <w:rsid w:val="00886F2C"/>
    <w:rsid w:val="00897812"/>
    <w:rsid w:val="008A186B"/>
    <w:rsid w:val="008B0412"/>
    <w:rsid w:val="008B5CF1"/>
    <w:rsid w:val="008B6ABD"/>
    <w:rsid w:val="008C1DE6"/>
    <w:rsid w:val="008C3394"/>
    <w:rsid w:val="008C6C9D"/>
    <w:rsid w:val="008D223E"/>
    <w:rsid w:val="008D4915"/>
    <w:rsid w:val="008D6AF1"/>
    <w:rsid w:val="008E188F"/>
    <w:rsid w:val="008E4B80"/>
    <w:rsid w:val="008E727F"/>
    <w:rsid w:val="008E7B2E"/>
    <w:rsid w:val="008F3D6A"/>
    <w:rsid w:val="00903744"/>
    <w:rsid w:val="00905C9F"/>
    <w:rsid w:val="0090604C"/>
    <w:rsid w:val="00910365"/>
    <w:rsid w:val="0091232B"/>
    <w:rsid w:val="00913F3B"/>
    <w:rsid w:val="00914DE8"/>
    <w:rsid w:val="00915F01"/>
    <w:rsid w:val="00916365"/>
    <w:rsid w:val="0092139D"/>
    <w:rsid w:val="00921511"/>
    <w:rsid w:val="0092253F"/>
    <w:rsid w:val="00923216"/>
    <w:rsid w:val="00927B16"/>
    <w:rsid w:val="009365A5"/>
    <w:rsid w:val="00940D1C"/>
    <w:rsid w:val="00943A26"/>
    <w:rsid w:val="00953D5F"/>
    <w:rsid w:val="00956939"/>
    <w:rsid w:val="009616ED"/>
    <w:rsid w:val="00966160"/>
    <w:rsid w:val="00967B4C"/>
    <w:rsid w:val="00975D5C"/>
    <w:rsid w:val="00975DA9"/>
    <w:rsid w:val="00982EDF"/>
    <w:rsid w:val="009833B8"/>
    <w:rsid w:val="00984280"/>
    <w:rsid w:val="0098647C"/>
    <w:rsid w:val="009942ED"/>
    <w:rsid w:val="009968A1"/>
    <w:rsid w:val="0099763D"/>
    <w:rsid w:val="009A251D"/>
    <w:rsid w:val="009A3DD0"/>
    <w:rsid w:val="009A42B7"/>
    <w:rsid w:val="009B2B21"/>
    <w:rsid w:val="009B3F48"/>
    <w:rsid w:val="009B538E"/>
    <w:rsid w:val="009C1282"/>
    <w:rsid w:val="009C69E8"/>
    <w:rsid w:val="009D1647"/>
    <w:rsid w:val="009D1FBE"/>
    <w:rsid w:val="009D5842"/>
    <w:rsid w:val="009D65FE"/>
    <w:rsid w:val="009D7FF8"/>
    <w:rsid w:val="009E0719"/>
    <w:rsid w:val="009E2206"/>
    <w:rsid w:val="009E5851"/>
    <w:rsid w:val="009E5964"/>
    <w:rsid w:val="00A010D4"/>
    <w:rsid w:val="00A01F8A"/>
    <w:rsid w:val="00A06BEE"/>
    <w:rsid w:val="00A20AFA"/>
    <w:rsid w:val="00A34456"/>
    <w:rsid w:val="00A35C30"/>
    <w:rsid w:val="00A37C06"/>
    <w:rsid w:val="00A44B0E"/>
    <w:rsid w:val="00A67668"/>
    <w:rsid w:val="00A70AF5"/>
    <w:rsid w:val="00A76F05"/>
    <w:rsid w:val="00A854CF"/>
    <w:rsid w:val="00A85AE6"/>
    <w:rsid w:val="00A9103A"/>
    <w:rsid w:val="00A94FD2"/>
    <w:rsid w:val="00AA0A3C"/>
    <w:rsid w:val="00AA2518"/>
    <w:rsid w:val="00AA4731"/>
    <w:rsid w:val="00AB18C9"/>
    <w:rsid w:val="00AB6461"/>
    <w:rsid w:val="00AC4B13"/>
    <w:rsid w:val="00AC717F"/>
    <w:rsid w:val="00AD080A"/>
    <w:rsid w:val="00AD136A"/>
    <w:rsid w:val="00AD29B4"/>
    <w:rsid w:val="00AD31BB"/>
    <w:rsid w:val="00AD53A0"/>
    <w:rsid w:val="00AE3C7D"/>
    <w:rsid w:val="00AE5DC2"/>
    <w:rsid w:val="00AE5E4C"/>
    <w:rsid w:val="00AF39BD"/>
    <w:rsid w:val="00AF4F28"/>
    <w:rsid w:val="00B13091"/>
    <w:rsid w:val="00B177FC"/>
    <w:rsid w:val="00B204BE"/>
    <w:rsid w:val="00B20A2C"/>
    <w:rsid w:val="00B2172A"/>
    <w:rsid w:val="00B27F3D"/>
    <w:rsid w:val="00B30184"/>
    <w:rsid w:val="00B31B67"/>
    <w:rsid w:val="00B35FBD"/>
    <w:rsid w:val="00B41E97"/>
    <w:rsid w:val="00B42C54"/>
    <w:rsid w:val="00B46225"/>
    <w:rsid w:val="00B462CB"/>
    <w:rsid w:val="00B463E9"/>
    <w:rsid w:val="00B52209"/>
    <w:rsid w:val="00B60728"/>
    <w:rsid w:val="00B63296"/>
    <w:rsid w:val="00B7163E"/>
    <w:rsid w:val="00B7257C"/>
    <w:rsid w:val="00B77AD4"/>
    <w:rsid w:val="00B83424"/>
    <w:rsid w:val="00B876EB"/>
    <w:rsid w:val="00B93B04"/>
    <w:rsid w:val="00B94983"/>
    <w:rsid w:val="00BA2E79"/>
    <w:rsid w:val="00BA61C6"/>
    <w:rsid w:val="00BB580C"/>
    <w:rsid w:val="00BB5D24"/>
    <w:rsid w:val="00BB7E6C"/>
    <w:rsid w:val="00BC0729"/>
    <w:rsid w:val="00BC0CFA"/>
    <w:rsid w:val="00BC15BC"/>
    <w:rsid w:val="00BC2128"/>
    <w:rsid w:val="00BC4782"/>
    <w:rsid w:val="00BC7056"/>
    <w:rsid w:val="00BD203C"/>
    <w:rsid w:val="00BD5599"/>
    <w:rsid w:val="00BE0D69"/>
    <w:rsid w:val="00BE3208"/>
    <w:rsid w:val="00BF6456"/>
    <w:rsid w:val="00BF6CCD"/>
    <w:rsid w:val="00C035B2"/>
    <w:rsid w:val="00C04C39"/>
    <w:rsid w:val="00C060BC"/>
    <w:rsid w:val="00C10CE4"/>
    <w:rsid w:val="00C11E8A"/>
    <w:rsid w:val="00C13217"/>
    <w:rsid w:val="00C13519"/>
    <w:rsid w:val="00C17906"/>
    <w:rsid w:val="00C25B73"/>
    <w:rsid w:val="00C31171"/>
    <w:rsid w:val="00C31B6D"/>
    <w:rsid w:val="00C32B40"/>
    <w:rsid w:val="00C349C9"/>
    <w:rsid w:val="00C35D80"/>
    <w:rsid w:val="00C41ED3"/>
    <w:rsid w:val="00C42951"/>
    <w:rsid w:val="00C5579D"/>
    <w:rsid w:val="00C56A54"/>
    <w:rsid w:val="00C57409"/>
    <w:rsid w:val="00C608C8"/>
    <w:rsid w:val="00C736DA"/>
    <w:rsid w:val="00C74271"/>
    <w:rsid w:val="00C7444F"/>
    <w:rsid w:val="00C74B5F"/>
    <w:rsid w:val="00C74BF2"/>
    <w:rsid w:val="00C75FA6"/>
    <w:rsid w:val="00C8061A"/>
    <w:rsid w:val="00C955F7"/>
    <w:rsid w:val="00CA4B23"/>
    <w:rsid w:val="00CA4F7F"/>
    <w:rsid w:val="00CB3CB9"/>
    <w:rsid w:val="00CB766C"/>
    <w:rsid w:val="00CC0E09"/>
    <w:rsid w:val="00CC13BC"/>
    <w:rsid w:val="00CC3A78"/>
    <w:rsid w:val="00CC6CD8"/>
    <w:rsid w:val="00CD074B"/>
    <w:rsid w:val="00CD482F"/>
    <w:rsid w:val="00CD574B"/>
    <w:rsid w:val="00CD76D3"/>
    <w:rsid w:val="00CD7AA4"/>
    <w:rsid w:val="00CE1519"/>
    <w:rsid w:val="00CE16DF"/>
    <w:rsid w:val="00CE4890"/>
    <w:rsid w:val="00CE79FB"/>
    <w:rsid w:val="00CF019A"/>
    <w:rsid w:val="00CF15A5"/>
    <w:rsid w:val="00CF23F9"/>
    <w:rsid w:val="00CF261C"/>
    <w:rsid w:val="00D03391"/>
    <w:rsid w:val="00D0780C"/>
    <w:rsid w:val="00D12964"/>
    <w:rsid w:val="00D12AB2"/>
    <w:rsid w:val="00D1347B"/>
    <w:rsid w:val="00D138DA"/>
    <w:rsid w:val="00D17F17"/>
    <w:rsid w:val="00D22323"/>
    <w:rsid w:val="00D2446D"/>
    <w:rsid w:val="00D24C74"/>
    <w:rsid w:val="00D35069"/>
    <w:rsid w:val="00D360A8"/>
    <w:rsid w:val="00D37AE2"/>
    <w:rsid w:val="00D42157"/>
    <w:rsid w:val="00D44B1E"/>
    <w:rsid w:val="00D54EE3"/>
    <w:rsid w:val="00D55B91"/>
    <w:rsid w:val="00D56CA2"/>
    <w:rsid w:val="00D57296"/>
    <w:rsid w:val="00D57482"/>
    <w:rsid w:val="00D577EA"/>
    <w:rsid w:val="00D601B7"/>
    <w:rsid w:val="00D630C3"/>
    <w:rsid w:val="00D65C3A"/>
    <w:rsid w:val="00D712CB"/>
    <w:rsid w:val="00D74F90"/>
    <w:rsid w:val="00D83881"/>
    <w:rsid w:val="00D912C6"/>
    <w:rsid w:val="00D94BE5"/>
    <w:rsid w:val="00D94D00"/>
    <w:rsid w:val="00D95013"/>
    <w:rsid w:val="00D95914"/>
    <w:rsid w:val="00DA2A06"/>
    <w:rsid w:val="00DA4D86"/>
    <w:rsid w:val="00DA7624"/>
    <w:rsid w:val="00DB00D3"/>
    <w:rsid w:val="00DB21F4"/>
    <w:rsid w:val="00DC21C3"/>
    <w:rsid w:val="00DC3BCA"/>
    <w:rsid w:val="00DD6E06"/>
    <w:rsid w:val="00DE1EC4"/>
    <w:rsid w:val="00DE3415"/>
    <w:rsid w:val="00DF032D"/>
    <w:rsid w:val="00DF0C5F"/>
    <w:rsid w:val="00DF1C98"/>
    <w:rsid w:val="00DF3AA7"/>
    <w:rsid w:val="00DF4701"/>
    <w:rsid w:val="00DF528D"/>
    <w:rsid w:val="00DF5E66"/>
    <w:rsid w:val="00E00DB5"/>
    <w:rsid w:val="00E0140A"/>
    <w:rsid w:val="00E04C64"/>
    <w:rsid w:val="00E151AA"/>
    <w:rsid w:val="00E229C4"/>
    <w:rsid w:val="00E253EB"/>
    <w:rsid w:val="00E25959"/>
    <w:rsid w:val="00E33A8E"/>
    <w:rsid w:val="00E366DE"/>
    <w:rsid w:val="00E42F67"/>
    <w:rsid w:val="00E52ACA"/>
    <w:rsid w:val="00E54B19"/>
    <w:rsid w:val="00E56EFC"/>
    <w:rsid w:val="00E57205"/>
    <w:rsid w:val="00E63D81"/>
    <w:rsid w:val="00E7237F"/>
    <w:rsid w:val="00E7599B"/>
    <w:rsid w:val="00E876CC"/>
    <w:rsid w:val="00E9382A"/>
    <w:rsid w:val="00E95677"/>
    <w:rsid w:val="00E956F5"/>
    <w:rsid w:val="00E9744E"/>
    <w:rsid w:val="00EA5F95"/>
    <w:rsid w:val="00EA6019"/>
    <w:rsid w:val="00EA6A8B"/>
    <w:rsid w:val="00EA6C48"/>
    <w:rsid w:val="00EB157C"/>
    <w:rsid w:val="00EB7498"/>
    <w:rsid w:val="00EC0E5A"/>
    <w:rsid w:val="00EC4F47"/>
    <w:rsid w:val="00EC53DA"/>
    <w:rsid w:val="00EC559A"/>
    <w:rsid w:val="00EC6AC2"/>
    <w:rsid w:val="00ED3D6E"/>
    <w:rsid w:val="00ED7907"/>
    <w:rsid w:val="00EF48E6"/>
    <w:rsid w:val="00F02197"/>
    <w:rsid w:val="00F03A7B"/>
    <w:rsid w:val="00F1078F"/>
    <w:rsid w:val="00F12A96"/>
    <w:rsid w:val="00F1328E"/>
    <w:rsid w:val="00F142FE"/>
    <w:rsid w:val="00F17167"/>
    <w:rsid w:val="00F20102"/>
    <w:rsid w:val="00F26E2D"/>
    <w:rsid w:val="00F36D4F"/>
    <w:rsid w:val="00F40AC5"/>
    <w:rsid w:val="00F41ACF"/>
    <w:rsid w:val="00F450FF"/>
    <w:rsid w:val="00F54A56"/>
    <w:rsid w:val="00F56D28"/>
    <w:rsid w:val="00F60F1F"/>
    <w:rsid w:val="00F61198"/>
    <w:rsid w:val="00F70D09"/>
    <w:rsid w:val="00F725F0"/>
    <w:rsid w:val="00F73AED"/>
    <w:rsid w:val="00F74244"/>
    <w:rsid w:val="00F7442A"/>
    <w:rsid w:val="00F82265"/>
    <w:rsid w:val="00F82B09"/>
    <w:rsid w:val="00F86BE0"/>
    <w:rsid w:val="00F87510"/>
    <w:rsid w:val="00F97C95"/>
    <w:rsid w:val="00FA14B8"/>
    <w:rsid w:val="00FA41CE"/>
    <w:rsid w:val="00FB2650"/>
    <w:rsid w:val="00FB2682"/>
    <w:rsid w:val="00FB3CBA"/>
    <w:rsid w:val="00FC01A5"/>
    <w:rsid w:val="00FC5363"/>
    <w:rsid w:val="00FC7D23"/>
    <w:rsid w:val="00FD1843"/>
    <w:rsid w:val="00FD3B0B"/>
    <w:rsid w:val="00FD5910"/>
    <w:rsid w:val="00FD5DE4"/>
    <w:rsid w:val="00FE1827"/>
    <w:rsid w:val="00FE58FF"/>
    <w:rsid w:val="00FE724D"/>
    <w:rsid w:val="00FF2952"/>
    <w:rsid w:val="00FF343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2020-04-23T06:01:00Z</dcterms:created>
  <dcterms:modified xsi:type="dcterms:W3CDTF">2020-05-15T11:43:00Z</dcterms:modified>
</cp:coreProperties>
</file>